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EFFD0" w14:textId="77777777" w:rsidR="00D36789" w:rsidRPr="008E125D" w:rsidRDefault="00D36789" w:rsidP="00D36789">
      <w:pPr>
        <w:spacing w:line="312" w:lineRule="auto"/>
        <w:rPr>
          <w:rFonts w:ascii="Times New Roman" w:eastAsia="Arial Unicode MS" w:hAnsi="Times New Roman" w:cs="Times New Roman"/>
          <w:sz w:val="16"/>
          <w:szCs w:val="16"/>
        </w:rPr>
      </w:pPr>
    </w:p>
    <w:p w14:paraId="2C177577" w14:textId="77777777" w:rsidR="00DA61C1" w:rsidRPr="008E125D" w:rsidRDefault="00DA61C1" w:rsidP="00D36789">
      <w:pPr>
        <w:spacing w:line="312" w:lineRule="auto"/>
        <w:rPr>
          <w:rFonts w:ascii="Times New Roman" w:eastAsia="Arial Unicode MS" w:hAnsi="Times New Roman" w:cs="Times New Roman"/>
          <w:sz w:val="16"/>
          <w:szCs w:val="16"/>
        </w:rPr>
      </w:pPr>
    </w:p>
    <w:p w14:paraId="3BC4ADB0" w14:textId="77777777" w:rsidR="00DA61C1" w:rsidRPr="008E125D" w:rsidRDefault="00DA61C1" w:rsidP="00D36789">
      <w:pPr>
        <w:spacing w:line="312" w:lineRule="auto"/>
        <w:rPr>
          <w:rFonts w:ascii="Times New Roman" w:eastAsia="Arial Unicode MS" w:hAnsi="Times New Roman" w:cs="Times New Roman"/>
          <w:sz w:val="16"/>
          <w:szCs w:val="16"/>
        </w:rPr>
      </w:pPr>
    </w:p>
    <w:p w14:paraId="7FE28401" w14:textId="77777777" w:rsidR="00DA61C1" w:rsidRPr="008E125D" w:rsidRDefault="00DA61C1" w:rsidP="00D36789">
      <w:pPr>
        <w:spacing w:line="312" w:lineRule="auto"/>
        <w:rPr>
          <w:rFonts w:ascii="Times New Roman" w:eastAsia="Arial Unicode MS" w:hAnsi="Times New Roman" w:cs="Times New Roman"/>
          <w:sz w:val="16"/>
          <w:szCs w:val="16"/>
        </w:rPr>
      </w:pPr>
    </w:p>
    <w:p w14:paraId="013A482F" w14:textId="77777777" w:rsidR="00DA61C1" w:rsidRPr="008E125D" w:rsidRDefault="00DA61C1" w:rsidP="00D36789">
      <w:pPr>
        <w:spacing w:line="312" w:lineRule="auto"/>
        <w:rPr>
          <w:rFonts w:ascii="Times New Roman" w:eastAsia="Arial Unicode MS" w:hAnsi="Times New Roman" w:cs="Times New Roman"/>
          <w:sz w:val="16"/>
          <w:szCs w:val="16"/>
        </w:rPr>
      </w:pPr>
    </w:p>
    <w:p w14:paraId="129B015C" w14:textId="77777777" w:rsidR="00DA61C1" w:rsidRPr="008E125D" w:rsidRDefault="00DA61C1" w:rsidP="00D36789">
      <w:pPr>
        <w:spacing w:line="312" w:lineRule="auto"/>
        <w:rPr>
          <w:rFonts w:ascii="Times New Roman" w:eastAsia="Arial Unicode MS" w:hAnsi="Times New Roman" w:cs="Times New Roman"/>
          <w:sz w:val="16"/>
          <w:szCs w:val="16"/>
        </w:rPr>
      </w:pPr>
    </w:p>
    <w:p w14:paraId="2E187D9C" w14:textId="77777777" w:rsidR="00DA61C1" w:rsidRPr="008E125D" w:rsidRDefault="00DA61C1" w:rsidP="00D36789">
      <w:pPr>
        <w:spacing w:line="312" w:lineRule="auto"/>
        <w:rPr>
          <w:rFonts w:ascii="Times New Roman" w:eastAsia="Arial Unicode MS" w:hAnsi="Times New Roman" w:cs="Times New Roman"/>
          <w:sz w:val="16"/>
          <w:szCs w:val="16"/>
        </w:rPr>
      </w:pPr>
    </w:p>
    <w:p w14:paraId="5E99DF15" w14:textId="77777777" w:rsidR="00DA61C1" w:rsidRPr="008E125D" w:rsidRDefault="00DA61C1" w:rsidP="00D36789">
      <w:pPr>
        <w:spacing w:line="312" w:lineRule="auto"/>
        <w:rPr>
          <w:rFonts w:ascii="Times New Roman" w:eastAsia="Arial Unicode MS" w:hAnsi="Times New Roman" w:cs="Times New Roman"/>
          <w:sz w:val="16"/>
          <w:szCs w:val="16"/>
        </w:rPr>
      </w:pPr>
    </w:p>
    <w:p w14:paraId="352AAB85" w14:textId="77777777" w:rsidR="00DA61C1" w:rsidRPr="008E125D" w:rsidRDefault="00DA61C1" w:rsidP="00D36789">
      <w:pPr>
        <w:spacing w:line="312" w:lineRule="auto"/>
        <w:rPr>
          <w:rFonts w:ascii="Times New Roman" w:eastAsia="Arial Unicode MS" w:hAnsi="Times New Roman" w:cs="Times New Roman"/>
          <w:sz w:val="16"/>
          <w:szCs w:val="16"/>
        </w:rPr>
      </w:pPr>
    </w:p>
    <w:p w14:paraId="51D838E8" w14:textId="77777777" w:rsidR="00DA61C1" w:rsidRPr="008E125D" w:rsidRDefault="00DA61C1" w:rsidP="00D36789">
      <w:pPr>
        <w:spacing w:line="312" w:lineRule="auto"/>
        <w:rPr>
          <w:rFonts w:ascii="Times New Roman" w:eastAsia="Arial Unicode MS" w:hAnsi="Times New Roman" w:cs="Times New Roman"/>
          <w:sz w:val="16"/>
          <w:szCs w:val="16"/>
        </w:rPr>
      </w:pPr>
    </w:p>
    <w:p w14:paraId="12DF3463" w14:textId="77777777" w:rsidR="00DA61C1" w:rsidRPr="008E125D" w:rsidRDefault="00DA61C1" w:rsidP="00D36789">
      <w:pPr>
        <w:spacing w:line="312" w:lineRule="auto"/>
        <w:rPr>
          <w:rFonts w:ascii="Times New Roman" w:eastAsia="Arial Unicode MS" w:hAnsi="Times New Roman" w:cs="Times New Roman"/>
          <w:sz w:val="16"/>
          <w:szCs w:val="16"/>
        </w:rPr>
      </w:pPr>
    </w:p>
    <w:p w14:paraId="72D8C58C" w14:textId="77777777" w:rsidR="00DA61C1" w:rsidRPr="008E125D" w:rsidRDefault="00DA61C1" w:rsidP="00D36789">
      <w:pPr>
        <w:spacing w:line="312" w:lineRule="auto"/>
        <w:rPr>
          <w:rFonts w:ascii="Times New Roman" w:eastAsia="Arial Unicode MS" w:hAnsi="Times New Roman" w:cs="Times New Roman"/>
          <w:sz w:val="16"/>
          <w:szCs w:val="16"/>
        </w:rPr>
      </w:pPr>
    </w:p>
    <w:p w14:paraId="2DE08684" w14:textId="77777777" w:rsidR="00DA61C1" w:rsidRPr="008E125D" w:rsidRDefault="00DA61C1" w:rsidP="00D36789">
      <w:pPr>
        <w:spacing w:line="312" w:lineRule="auto"/>
        <w:rPr>
          <w:rFonts w:ascii="Times New Roman" w:eastAsia="Arial Unicode MS" w:hAnsi="Times New Roman" w:cs="Times New Roman"/>
          <w:sz w:val="16"/>
          <w:szCs w:val="16"/>
        </w:rPr>
      </w:pPr>
    </w:p>
    <w:p w14:paraId="0D3A7D6B" w14:textId="77777777" w:rsidR="00DA61C1" w:rsidRPr="008E125D" w:rsidRDefault="00DA61C1" w:rsidP="00D36789">
      <w:pPr>
        <w:spacing w:line="312" w:lineRule="auto"/>
        <w:rPr>
          <w:rFonts w:ascii="Times New Roman" w:eastAsia="Arial Unicode MS" w:hAnsi="Times New Roman" w:cs="Times New Roman"/>
          <w:sz w:val="16"/>
          <w:szCs w:val="16"/>
        </w:rPr>
      </w:pPr>
    </w:p>
    <w:p w14:paraId="0DC2BC45" w14:textId="77777777" w:rsidR="00DA61C1" w:rsidRPr="008E125D" w:rsidRDefault="00DA61C1" w:rsidP="00D36789">
      <w:pPr>
        <w:spacing w:line="312" w:lineRule="auto"/>
        <w:rPr>
          <w:rFonts w:ascii="Times New Roman" w:eastAsia="Arial Unicode MS" w:hAnsi="Times New Roman" w:cs="Times New Roman"/>
          <w:sz w:val="16"/>
          <w:szCs w:val="16"/>
        </w:rPr>
      </w:pPr>
    </w:p>
    <w:p w14:paraId="34255A50" w14:textId="77777777" w:rsidR="00DA61C1" w:rsidRPr="008E125D" w:rsidRDefault="00DA61C1" w:rsidP="00D36789">
      <w:pPr>
        <w:spacing w:line="312" w:lineRule="auto"/>
        <w:rPr>
          <w:rFonts w:ascii="Times New Roman" w:eastAsia="Arial Unicode MS" w:hAnsi="Times New Roman" w:cs="Times New Roman"/>
          <w:sz w:val="16"/>
          <w:szCs w:val="16"/>
        </w:rPr>
      </w:pPr>
    </w:p>
    <w:p w14:paraId="4B64B9B0" w14:textId="77777777" w:rsidR="00DA61C1" w:rsidRPr="008E125D" w:rsidRDefault="00DA61C1" w:rsidP="00D36789">
      <w:pPr>
        <w:spacing w:line="312" w:lineRule="auto"/>
        <w:rPr>
          <w:rFonts w:ascii="Times New Roman" w:eastAsia="Arial Unicode MS" w:hAnsi="Times New Roman" w:cs="Times New Roman"/>
          <w:sz w:val="16"/>
          <w:szCs w:val="16"/>
        </w:rPr>
      </w:pPr>
    </w:p>
    <w:p w14:paraId="509B6203" w14:textId="70A0BC2E" w:rsidR="00DA61C1" w:rsidRPr="008E125D" w:rsidRDefault="00AE303D" w:rsidP="00AE303D">
      <w:pPr>
        <w:jc w:val="center"/>
        <w:rPr>
          <w:rFonts w:ascii="Times New Roman" w:eastAsia="Arial Unicode MS" w:hAnsi="Times New Roman" w:cs="Times New Roman"/>
          <w:sz w:val="52"/>
          <w:szCs w:val="52"/>
        </w:rPr>
      </w:pPr>
      <w:bookmarkStart w:id="0" w:name="_Hlk163739426"/>
      <w:r w:rsidRPr="008E125D">
        <w:rPr>
          <w:rFonts w:ascii="Times New Roman" w:eastAsia="Arial Unicode MS" w:hAnsi="Times New Roman" w:cs="Times New Roman"/>
          <w:sz w:val="52"/>
          <w:szCs w:val="52"/>
        </w:rPr>
        <w:t xml:space="preserve">Аппараты рентгеновские </w:t>
      </w:r>
    </w:p>
    <w:p w14:paraId="3F5BB41F" w14:textId="4C92A171" w:rsidR="00AE303D" w:rsidRPr="008E125D" w:rsidRDefault="00AE303D" w:rsidP="00AE303D">
      <w:pPr>
        <w:jc w:val="center"/>
        <w:rPr>
          <w:rFonts w:ascii="Times New Roman" w:eastAsia="Arial Unicode MS" w:hAnsi="Times New Roman" w:cs="Times New Roman"/>
          <w:sz w:val="52"/>
          <w:szCs w:val="52"/>
        </w:rPr>
      </w:pPr>
      <w:r w:rsidRPr="008E125D">
        <w:rPr>
          <w:rFonts w:ascii="Times New Roman" w:eastAsia="Arial Unicode MS" w:hAnsi="Times New Roman" w:cs="Times New Roman"/>
          <w:sz w:val="52"/>
          <w:szCs w:val="52"/>
        </w:rPr>
        <w:t>для промышленной дефектоскопии</w:t>
      </w:r>
      <w:bookmarkEnd w:id="0"/>
      <w:r w:rsidR="00F77B9A">
        <w:rPr>
          <w:rFonts w:ascii="Times New Roman" w:eastAsia="Arial Unicode MS" w:hAnsi="Times New Roman" w:cs="Times New Roman"/>
          <w:sz w:val="52"/>
          <w:szCs w:val="52"/>
        </w:rPr>
        <w:t xml:space="preserve"> </w:t>
      </w:r>
    </w:p>
    <w:p w14:paraId="713EB6ED" w14:textId="215443EF" w:rsidR="00AE303D" w:rsidRPr="008E125D" w:rsidRDefault="0088730B" w:rsidP="00AE303D">
      <w:pPr>
        <w:jc w:val="center"/>
        <w:rPr>
          <w:rFonts w:ascii="Times New Roman" w:eastAsia="Arial Unicode MS" w:hAnsi="Times New Roman" w:cs="Times New Roman"/>
          <w:sz w:val="52"/>
          <w:szCs w:val="52"/>
        </w:rPr>
      </w:pPr>
      <w:r w:rsidRPr="008E125D">
        <w:rPr>
          <w:rFonts w:ascii="Times New Roman" w:eastAsia="Arial Unicode MS" w:hAnsi="Times New Roman" w:cs="Times New Roman"/>
          <w:sz w:val="52"/>
          <w:szCs w:val="52"/>
        </w:rPr>
        <w:t>серии</w:t>
      </w:r>
    </w:p>
    <w:p w14:paraId="4AF894B2" w14:textId="22A24517" w:rsidR="00D36789" w:rsidRPr="008E125D" w:rsidRDefault="00DA61C1" w:rsidP="00DA61C1">
      <w:pPr>
        <w:spacing w:line="312" w:lineRule="auto"/>
        <w:jc w:val="center"/>
        <w:rPr>
          <w:rFonts w:ascii="Times New Roman" w:eastAsia="Arial Unicode MS" w:hAnsi="Times New Roman" w:cs="Times New Roman"/>
          <w:b/>
          <w:bCs/>
          <w:sz w:val="72"/>
          <w:szCs w:val="72"/>
        </w:rPr>
      </w:pPr>
      <w:r w:rsidRPr="008E125D">
        <w:rPr>
          <w:rFonts w:ascii="Times New Roman" w:eastAsia="Arial Unicode MS" w:hAnsi="Times New Roman" w:cs="Times New Roman"/>
          <w:b/>
          <w:bCs/>
          <w:sz w:val="72"/>
          <w:szCs w:val="72"/>
        </w:rPr>
        <w:t>З И Л А Н Т</w:t>
      </w:r>
    </w:p>
    <w:p w14:paraId="3D6D4B1A" w14:textId="77777777" w:rsidR="00D36789" w:rsidRPr="008E125D" w:rsidRDefault="00D36789" w:rsidP="00D36789">
      <w:pPr>
        <w:spacing w:line="312" w:lineRule="auto"/>
        <w:rPr>
          <w:rFonts w:ascii="Times New Roman" w:eastAsia="Arial Unicode MS" w:hAnsi="Times New Roman" w:cs="Times New Roman"/>
          <w:sz w:val="16"/>
          <w:szCs w:val="16"/>
        </w:rPr>
      </w:pPr>
    </w:p>
    <w:p w14:paraId="24E70781" w14:textId="77777777" w:rsidR="00D36789" w:rsidRPr="008E125D" w:rsidRDefault="00D36789" w:rsidP="00D36789">
      <w:pPr>
        <w:spacing w:line="312" w:lineRule="auto"/>
        <w:rPr>
          <w:rFonts w:ascii="Times New Roman" w:eastAsia="Arial Unicode MS" w:hAnsi="Times New Roman" w:cs="Times New Roman"/>
          <w:sz w:val="16"/>
          <w:szCs w:val="16"/>
        </w:rPr>
      </w:pPr>
    </w:p>
    <w:p w14:paraId="668C3145" w14:textId="77777777" w:rsidR="00DA61C1" w:rsidRPr="008E125D" w:rsidRDefault="00DA61C1" w:rsidP="00D36789">
      <w:pPr>
        <w:spacing w:line="312" w:lineRule="auto"/>
        <w:jc w:val="center"/>
        <w:rPr>
          <w:rFonts w:ascii="Times New Roman" w:hAnsi="Times New Roman" w:cs="Times New Roman"/>
          <w:b/>
          <w:sz w:val="28"/>
          <w:szCs w:val="24"/>
          <w:lang w:bidi="ru-RU"/>
        </w:rPr>
      </w:pPr>
      <w:bookmarkStart w:id="1" w:name="敬_告_用_户"/>
      <w:bookmarkEnd w:id="1"/>
    </w:p>
    <w:p w14:paraId="778578BE" w14:textId="77777777" w:rsidR="00DA61C1" w:rsidRPr="008E125D" w:rsidRDefault="00DA61C1" w:rsidP="00D36789">
      <w:pPr>
        <w:spacing w:line="312" w:lineRule="auto"/>
        <w:jc w:val="center"/>
        <w:rPr>
          <w:rFonts w:ascii="Times New Roman" w:hAnsi="Times New Roman" w:cs="Times New Roman"/>
          <w:b/>
          <w:sz w:val="28"/>
          <w:szCs w:val="24"/>
          <w:lang w:bidi="ru-RU"/>
        </w:rPr>
      </w:pPr>
    </w:p>
    <w:p w14:paraId="09887AF1" w14:textId="77777777" w:rsidR="00DA61C1" w:rsidRPr="008E125D" w:rsidRDefault="00DA61C1" w:rsidP="00D36789">
      <w:pPr>
        <w:spacing w:line="312" w:lineRule="auto"/>
        <w:jc w:val="center"/>
        <w:rPr>
          <w:rFonts w:ascii="Times New Roman" w:hAnsi="Times New Roman" w:cs="Times New Roman"/>
          <w:b/>
          <w:sz w:val="28"/>
          <w:szCs w:val="24"/>
          <w:lang w:bidi="ru-RU"/>
        </w:rPr>
      </w:pPr>
    </w:p>
    <w:p w14:paraId="4E179849" w14:textId="56760AC8" w:rsidR="00D36789" w:rsidRPr="008E125D" w:rsidRDefault="00D36789" w:rsidP="00D36789">
      <w:pPr>
        <w:spacing w:line="312" w:lineRule="auto"/>
        <w:jc w:val="center"/>
        <w:rPr>
          <w:rFonts w:ascii="Times New Roman" w:hAnsi="Times New Roman" w:cs="Times New Roman"/>
          <w:b/>
          <w:sz w:val="28"/>
          <w:szCs w:val="24"/>
          <w:lang w:bidi="ru-RU"/>
        </w:rPr>
      </w:pPr>
      <w:r w:rsidRPr="008E125D">
        <w:rPr>
          <w:rFonts w:ascii="Times New Roman" w:hAnsi="Times New Roman" w:cs="Times New Roman"/>
          <w:b/>
          <w:sz w:val="28"/>
          <w:szCs w:val="24"/>
          <w:lang w:bidi="ru-RU"/>
        </w:rPr>
        <w:t>Руководство по эксплуатации</w:t>
      </w:r>
      <w:r w:rsidR="00DA61C1" w:rsidRPr="008E125D">
        <w:rPr>
          <w:rFonts w:ascii="Times New Roman" w:hAnsi="Times New Roman" w:cs="Times New Roman"/>
          <w:b/>
          <w:sz w:val="28"/>
          <w:szCs w:val="24"/>
          <w:lang w:bidi="ru-RU"/>
        </w:rPr>
        <w:t xml:space="preserve"> </w:t>
      </w:r>
    </w:p>
    <w:p w14:paraId="56F237E7" w14:textId="4CF515DD" w:rsidR="00DA61C1" w:rsidRPr="008E125D" w:rsidRDefault="00DA61C1" w:rsidP="00D36789">
      <w:pPr>
        <w:spacing w:line="312" w:lineRule="auto"/>
        <w:jc w:val="center"/>
        <w:rPr>
          <w:rFonts w:ascii="Times New Roman" w:eastAsia="Arial Unicode MS" w:hAnsi="Times New Roman" w:cs="Times New Roman"/>
          <w:b/>
          <w:bCs/>
          <w:sz w:val="28"/>
          <w:szCs w:val="28"/>
        </w:rPr>
      </w:pPr>
      <w:r w:rsidRPr="008E125D">
        <w:rPr>
          <w:rFonts w:ascii="Times New Roman" w:hAnsi="Times New Roman" w:cs="Times New Roman"/>
          <w:b/>
          <w:sz w:val="28"/>
          <w:szCs w:val="24"/>
          <w:lang w:bidi="ru-RU"/>
        </w:rPr>
        <w:t>и паспорт</w:t>
      </w:r>
    </w:p>
    <w:p w14:paraId="7A39F9BD" w14:textId="77777777" w:rsidR="00D36789" w:rsidRPr="008E125D" w:rsidRDefault="00D36789" w:rsidP="00D36789">
      <w:pPr>
        <w:spacing w:line="312" w:lineRule="auto"/>
        <w:rPr>
          <w:rFonts w:ascii="Times New Roman" w:eastAsia="Arial Unicode MS" w:hAnsi="Times New Roman" w:cs="Times New Roman"/>
          <w:b/>
          <w:bCs/>
          <w:sz w:val="20"/>
          <w:szCs w:val="20"/>
        </w:rPr>
      </w:pPr>
    </w:p>
    <w:p w14:paraId="1D2EC3F8" w14:textId="77777777" w:rsidR="00D36789" w:rsidRPr="008E125D" w:rsidRDefault="00D36789" w:rsidP="00D36789">
      <w:pPr>
        <w:spacing w:line="312" w:lineRule="auto"/>
        <w:rPr>
          <w:rFonts w:ascii="Times New Roman" w:eastAsia="Arial Unicode MS" w:hAnsi="Times New Roman" w:cs="Times New Roman"/>
          <w:b/>
          <w:bCs/>
          <w:sz w:val="20"/>
          <w:szCs w:val="20"/>
        </w:rPr>
      </w:pPr>
    </w:p>
    <w:p w14:paraId="2620C1C2" w14:textId="77777777" w:rsidR="00D36789" w:rsidRPr="008E125D" w:rsidRDefault="00D36789" w:rsidP="00D36789">
      <w:pPr>
        <w:spacing w:line="312" w:lineRule="auto"/>
        <w:rPr>
          <w:rFonts w:ascii="Times New Roman" w:eastAsia="Arial Unicode MS" w:hAnsi="Times New Roman" w:cs="Times New Roman"/>
          <w:b/>
          <w:bCs/>
          <w:sz w:val="20"/>
          <w:szCs w:val="20"/>
        </w:rPr>
      </w:pPr>
    </w:p>
    <w:p w14:paraId="51B5FFF3" w14:textId="77777777" w:rsidR="00D36789" w:rsidRPr="008E125D" w:rsidRDefault="00D36789" w:rsidP="00D36789">
      <w:pPr>
        <w:spacing w:line="312" w:lineRule="auto"/>
        <w:rPr>
          <w:rFonts w:ascii="Times New Roman" w:eastAsia="Arial Unicode MS" w:hAnsi="Times New Roman" w:cs="Times New Roman"/>
          <w:b/>
          <w:bCs/>
          <w:sz w:val="20"/>
          <w:szCs w:val="20"/>
        </w:rPr>
      </w:pPr>
    </w:p>
    <w:p w14:paraId="58F88A77" w14:textId="77777777" w:rsidR="00DA61C1" w:rsidRPr="008E125D" w:rsidRDefault="00DA61C1" w:rsidP="00D36789">
      <w:pPr>
        <w:spacing w:line="312" w:lineRule="auto"/>
        <w:rPr>
          <w:rFonts w:ascii="Times New Roman" w:eastAsia="Arial Unicode MS" w:hAnsi="Times New Roman" w:cs="Times New Roman"/>
          <w:b/>
          <w:bCs/>
          <w:sz w:val="20"/>
          <w:szCs w:val="20"/>
        </w:rPr>
      </w:pPr>
    </w:p>
    <w:p w14:paraId="50CA2F29" w14:textId="77777777" w:rsidR="00DA61C1" w:rsidRPr="008E125D" w:rsidRDefault="00DA61C1" w:rsidP="00D36789">
      <w:pPr>
        <w:spacing w:line="312" w:lineRule="auto"/>
        <w:rPr>
          <w:rFonts w:ascii="Times New Roman" w:eastAsia="Arial Unicode MS" w:hAnsi="Times New Roman" w:cs="Times New Roman"/>
          <w:b/>
          <w:bCs/>
          <w:sz w:val="20"/>
          <w:szCs w:val="20"/>
        </w:rPr>
      </w:pPr>
    </w:p>
    <w:p w14:paraId="01E0DE3C" w14:textId="77777777" w:rsidR="00DA61C1" w:rsidRPr="008E125D" w:rsidRDefault="00DA61C1" w:rsidP="00D36789">
      <w:pPr>
        <w:spacing w:line="312" w:lineRule="auto"/>
        <w:rPr>
          <w:rFonts w:ascii="Times New Roman" w:eastAsia="Arial Unicode MS" w:hAnsi="Times New Roman" w:cs="Times New Roman"/>
          <w:b/>
          <w:bCs/>
          <w:sz w:val="20"/>
          <w:szCs w:val="20"/>
        </w:rPr>
      </w:pPr>
    </w:p>
    <w:p w14:paraId="498AABEA" w14:textId="77777777" w:rsidR="00DA61C1" w:rsidRPr="008E125D" w:rsidRDefault="00DA61C1" w:rsidP="00D36789">
      <w:pPr>
        <w:spacing w:line="312" w:lineRule="auto"/>
        <w:rPr>
          <w:rFonts w:ascii="Times New Roman" w:eastAsia="Arial Unicode MS" w:hAnsi="Times New Roman" w:cs="Times New Roman"/>
          <w:b/>
          <w:bCs/>
          <w:sz w:val="20"/>
          <w:szCs w:val="20"/>
        </w:rPr>
      </w:pPr>
    </w:p>
    <w:p w14:paraId="4BF7B56D" w14:textId="77777777" w:rsidR="00DA61C1" w:rsidRPr="008E125D" w:rsidRDefault="00DA61C1" w:rsidP="00D36789">
      <w:pPr>
        <w:spacing w:line="312" w:lineRule="auto"/>
        <w:rPr>
          <w:rFonts w:ascii="Times New Roman" w:eastAsia="Arial Unicode MS" w:hAnsi="Times New Roman" w:cs="Times New Roman"/>
          <w:b/>
          <w:bCs/>
          <w:sz w:val="20"/>
          <w:szCs w:val="20"/>
        </w:rPr>
      </w:pPr>
    </w:p>
    <w:p w14:paraId="5A76AE5E" w14:textId="77777777" w:rsidR="00DA61C1" w:rsidRPr="008E125D" w:rsidRDefault="00DA61C1" w:rsidP="00D36789">
      <w:pPr>
        <w:spacing w:line="312" w:lineRule="auto"/>
        <w:rPr>
          <w:rFonts w:ascii="Times New Roman" w:eastAsia="Arial Unicode MS" w:hAnsi="Times New Roman" w:cs="Times New Roman"/>
          <w:b/>
          <w:bCs/>
          <w:sz w:val="20"/>
          <w:szCs w:val="20"/>
        </w:rPr>
      </w:pPr>
    </w:p>
    <w:p w14:paraId="4E28EA43" w14:textId="53E132B0" w:rsidR="00E22E0D" w:rsidRPr="008E125D" w:rsidRDefault="00DA61C1" w:rsidP="00DA61C1">
      <w:pPr>
        <w:spacing w:line="312" w:lineRule="auto"/>
        <w:jc w:val="center"/>
        <w:rPr>
          <w:rFonts w:ascii="Times New Roman" w:eastAsia="Arial Unicode MS" w:hAnsi="Times New Roman" w:cs="Times New Roman"/>
          <w:b/>
          <w:bCs/>
        </w:rPr>
      </w:pPr>
      <w:r w:rsidRPr="008E125D">
        <w:rPr>
          <w:rFonts w:ascii="Times New Roman" w:eastAsia="Arial Unicode MS" w:hAnsi="Times New Roman" w:cs="Times New Roman"/>
          <w:sz w:val="20"/>
          <w:szCs w:val="20"/>
        </w:rPr>
        <w:t>Казань 2024</w:t>
      </w:r>
      <w:r w:rsidR="00E22E0D" w:rsidRPr="008E125D">
        <w:rPr>
          <w:rFonts w:ascii="Times New Roman" w:eastAsia="Arial Unicode MS" w:hAnsi="Times New Roman" w:cs="Times New Roman"/>
          <w:b/>
          <w:bCs/>
        </w:rPr>
        <w:br w:type="page"/>
      </w:r>
    </w:p>
    <w:p w14:paraId="3C43C17D" w14:textId="77777777" w:rsidR="00E22E0D" w:rsidRPr="008E125D" w:rsidRDefault="00E22E0D" w:rsidP="00E22E0D">
      <w:pPr>
        <w:spacing w:line="312" w:lineRule="auto"/>
        <w:jc w:val="center"/>
        <w:rPr>
          <w:rFonts w:ascii="Times New Roman" w:eastAsia="Arial Unicode MS" w:hAnsi="Times New Roman" w:cs="Times New Roman"/>
          <w:b/>
          <w:bCs/>
        </w:rPr>
      </w:pPr>
    </w:p>
    <w:p w14:paraId="7A2980C2" w14:textId="77777777" w:rsidR="00E22E0D" w:rsidRPr="008E125D" w:rsidRDefault="00E22E0D" w:rsidP="00DA61C1">
      <w:pPr>
        <w:spacing w:line="360" w:lineRule="auto"/>
        <w:jc w:val="center"/>
        <w:rPr>
          <w:rFonts w:ascii="Times New Roman" w:eastAsia="Arial Unicode MS" w:hAnsi="Times New Roman" w:cs="Times New Roman"/>
          <w:sz w:val="24"/>
          <w:szCs w:val="24"/>
        </w:rPr>
      </w:pPr>
    </w:p>
    <w:p w14:paraId="3A6D7A05" w14:textId="0E62AA3C" w:rsidR="00D36789" w:rsidRPr="008E125D" w:rsidRDefault="00E22E0D" w:rsidP="00DA61C1">
      <w:pPr>
        <w:spacing w:line="360" w:lineRule="auto"/>
        <w:jc w:val="center"/>
        <w:rPr>
          <w:rFonts w:ascii="Times New Roman" w:eastAsia="Arial Unicode MS" w:hAnsi="Times New Roman" w:cs="Times New Roman"/>
          <w:sz w:val="24"/>
          <w:szCs w:val="24"/>
        </w:rPr>
      </w:pPr>
      <w:r w:rsidRPr="008E125D">
        <w:rPr>
          <w:rFonts w:ascii="Times New Roman" w:eastAsia="Arial Unicode MS" w:hAnsi="Times New Roman" w:cs="Times New Roman"/>
          <w:sz w:val="24"/>
          <w:szCs w:val="24"/>
        </w:rPr>
        <w:t>Введение</w:t>
      </w:r>
    </w:p>
    <w:p w14:paraId="2DC7B2B6" w14:textId="77777777" w:rsidR="00E22E0D" w:rsidRPr="008E125D" w:rsidRDefault="00E22E0D" w:rsidP="00DA61C1">
      <w:pPr>
        <w:spacing w:line="360" w:lineRule="auto"/>
        <w:rPr>
          <w:rFonts w:ascii="Times New Roman" w:eastAsia="Arial Unicode MS" w:hAnsi="Times New Roman" w:cs="Times New Roman"/>
          <w:sz w:val="24"/>
          <w:szCs w:val="24"/>
        </w:rPr>
      </w:pPr>
    </w:p>
    <w:p w14:paraId="4DAC6408" w14:textId="77777777" w:rsidR="00E22E0D" w:rsidRPr="008E125D" w:rsidRDefault="00E22E0D" w:rsidP="00DA61C1">
      <w:pPr>
        <w:spacing w:line="360" w:lineRule="auto"/>
        <w:rPr>
          <w:rFonts w:ascii="Times New Roman" w:eastAsia="Arial Unicode MS" w:hAnsi="Times New Roman" w:cs="Times New Roman"/>
          <w:sz w:val="24"/>
          <w:szCs w:val="24"/>
        </w:rPr>
      </w:pPr>
    </w:p>
    <w:p w14:paraId="64AD2060" w14:textId="77777777" w:rsidR="00E22E0D" w:rsidRPr="008E125D" w:rsidRDefault="00E22E0D" w:rsidP="00DA61C1">
      <w:pPr>
        <w:spacing w:line="360" w:lineRule="auto"/>
        <w:rPr>
          <w:rFonts w:ascii="Times New Roman" w:eastAsia="Arial Unicode MS" w:hAnsi="Times New Roman" w:cs="Times New Roman"/>
          <w:sz w:val="24"/>
          <w:szCs w:val="24"/>
        </w:rPr>
      </w:pPr>
    </w:p>
    <w:p w14:paraId="12AFF624" w14:textId="25B36E1B" w:rsidR="00D36789" w:rsidRPr="008E125D" w:rsidRDefault="00D36789" w:rsidP="00DA61C1">
      <w:pPr>
        <w:spacing w:line="360" w:lineRule="auto"/>
        <w:ind w:left="284" w:hanging="284"/>
        <w:jc w:val="both"/>
        <w:rPr>
          <w:rFonts w:ascii="Times New Roman" w:eastAsia="Arial Unicode MS" w:hAnsi="Times New Roman" w:cs="Times New Roman"/>
        </w:rPr>
      </w:pPr>
      <w:r w:rsidRPr="008E125D">
        <w:rPr>
          <w:rFonts w:ascii="Times New Roman" w:hAnsi="Times New Roman" w:cs="Times New Roman"/>
          <w:lang w:bidi="ru-RU"/>
        </w:rPr>
        <w:t>1.</w:t>
      </w:r>
      <w:r w:rsidRPr="008E125D">
        <w:rPr>
          <w:rFonts w:ascii="Times New Roman" w:hAnsi="Times New Roman" w:cs="Times New Roman"/>
          <w:lang w:bidi="ru-RU"/>
        </w:rPr>
        <w:tab/>
        <w:t xml:space="preserve">Данный рентгеновский </w:t>
      </w:r>
      <w:r w:rsidR="00E22E0D" w:rsidRPr="008E125D">
        <w:rPr>
          <w:rFonts w:ascii="Times New Roman" w:hAnsi="Times New Roman" w:cs="Times New Roman"/>
          <w:lang w:bidi="ru-RU"/>
        </w:rPr>
        <w:t>аппарат</w:t>
      </w:r>
      <w:r w:rsidRPr="008E125D">
        <w:rPr>
          <w:rFonts w:ascii="Times New Roman" w:hAnsi="Times New Roman" w:cs="Times New Roman"/>
          <w:lang w:bidi="ru-RU"/>
        </w:rPr>
        <w:t xml:space="preserve"> должен эксплуатироваться обученным и квалифицированным персоналом. Перед использованием следует внимательно прочитать настоящее руководство. </w:t>
      </w:r>
      <w:r w:rsidR="00E22E0D" w:rsidRPr="008E125D">
        <w:rPr>
          <w:rFonts w:ascii="Times New Roman" w:hAnsi="Times New Roman" w:cs="Times New Roman"/>
          <w:lang w:bidi="ru-RU"/>
        </w:rPr>
        <w:t>Производитель</w:t>
      </w:r>
      <w:r w:rsidRPr="008E125D">
        <w:rPr>
          <w:rFonts w:ascii="Times New Roman" w:hAnsi="Times New Roman" w:cs="Times New Roman"/>
          <w:lang w:bidi="ru-RU"/>
        </w:rPr>
        <w:t xml:space="preserve"> не несет ответственности за все последствия, связанные с нарушением правил эксплуатации.</w:t>
      </w:r>
    </w:p>
    <w:p w14:paraId="41C857B4" w14:textId="7857C5B2" w:rsidR="00D36789" w:rsidRPr="008E125D" w:rsidRDefault="00E22E0D" w:rsidP="00DA61C1">
      <w:pPr>
        <w:spacing w:line="360" w:lineRule="auto"/>
        <w:ind w:left="284" w:hanging="284"/>
        <w:jc w:val="both"/>
        <w:rPr>
          <w:rFonts w:ascii="Times New Roman" w:eastAsia="Arial Unicode MS" w:hAnsi="Times New Roman" w:cs="Times New Roman"/>
        </w:rPr>
      </w:pPr>
      <w:r w:rsidRPr="008E125D">
        <w:rPr>
          <w:rFonts w:ascii="Times New Roman" w:hAnsi="Times New Roman" w:cs="Times New Roman"/>
          <w:lang w:bidi="ru-RU"/>
        </w:rPr>
        <w:t>2</w:t>
      </w:r>
      <w:r w:rsidR="00D36789" w:rsidRPr="008E125D">
        <w:rPr>
          <w:rFonts w:ascii="Times New Roman" w:hAnsi="Times New Roman" w:cs="Times New Roman"/>
          <w:lang w:bidi="ru-RU"/>
        </w:rPr>
        <w:t>.</w:t>
      </w:r>
      <w:r w:rsidR="00D36789" w:rsidRPr="008E125D">
        <w:rPr>
          <w:rFonts w:ascii="Times New Roman" w:hAnsi="Times New Roman" w:cs="Times New Roman"/>
          <w:lang w:bidi="ru-RU"/>
        </w:rPr>
        <w:tab/>
        <w:t xml:space="preserve">Портативные рентгеновские </w:t>
      </w:r>
      <w:r w:rsidRPr="008E125D">
        <w:rPr>
          <w:rFonts w:ascii="Times New Roman" w:hAnsi="Times New Roman" w:cs="Times New Roman"/>
          <w:lang w:bidi="ru-RU"/>
        </w:rPr>
        <w:t>аппараты</w:t>
      </w:r>
      <w:r w:rsidR="00D36789" w:rsidRPr="008E125D">
        <w:rPr>
          <w:rFonts w:ascii="Times New Roman" w:hAnsi="Times New Roman" w:cs="Times New Roman"/>
          <w:lang w:bidi="ru-RU"/>
        </w:rPr>
        <w:t xml:space="preserve"> серий 320 и 350 не должны использоваться при давлении воздуха в рентгеновском генераторе менее 0,42 МПа. </w:t>
      </w:r>
      <w:r w:rsidR="0006425E" w:rsidRPr="008E125D">
        <w:rPr>
          <w:rFonts w:ascii="Times New Roman" w:hAnsi="Times New Roman" w:cs="Times New Roman"/>
          <w:lang w:bidi="ru-RU"/>
        </w:rPr>
        <w:t>Аппараты</w:t>
      </w:r>
      <w:r w:rsidR="00D36789" w:rsidRPr="008E125D">
        <w:rPr>
          <w:rFonts w:ascii="Times New Roman" w:hAnsi="Times New Roman" w:cs="Times New Roman"/>
          <w:lang w:bidi="ru-RU"/>
        </w:rPr>
        <w:t xml:space="preserve"> других серий не должны использоваться при давлении воздуха в рентгеновском генераторе менее 0,35 МПа.</w:t>
      </w:r>
    </w:p>
    <w:p w14:paraId="3DD965B0" w14:textId="77777777" w:rsidR="00D36789" w:rsidRPr="008E125D" w:rsidRDefault="00D36789" w:rsidP="00DA61C1">
      <w:pPr>
        <w:spacing w:line="360" w:lineRule="auto"/>
        <w:rPr>
          <w:rFonts w:ascii="Times New Roman" w:eastAsia="Arial Unicode MS" w:hAnsi="Times New Roman" w:cs="Times New Roman"/>
        </w:rPr>
      </w:pPr>
    </w:p>
    <w:p w14:paraId="581EEDD9" w14:textId="77777777" w:rsidR="00D36789" w:rsidRPr="008E125D" w:rsidRDefault="00D36789" w:rsidP="00DA61C1">
      <w:pPr>
        <w:spacing w:line="360" w:lineRule="auto"/>
        <w:rPr>
          <w:rFonts w:ascii="Times New Roman" w:eastAsia="Arial Unicode MS" w:hAnsi="Times New Roman" w:cs="Times New Roman"/>
          <w:sz w:val="20"/>
          <w:szCs w:val="20"/>
        </w:rPr>
      </w:pPr>
      <w:r w:rsidRPr="008E125D">
        <w:rPr>
          <w:rFonts w:ascii="Times New Roman" w:hAnsi="Times New Roman" w:cs="Times New Roman"/>
          <w:sz w:val="20"/>
          <w:szCs w:val="20"/>
          <w:lang w:bidi="ru-RU"/>
        </w:rPr>
        <w:br w:type="page"/>
      </w:r>
    </w:p>
    <w:p w14:paraId="359780AA" w14:textId="704C9701" w:rsidR="00D36789" w:rsidRPr="008E125D" w:rsidRDefault="00D36789" w:rsidP="00A45CBF">
      <w:pPr>
        <w:pStyle w:val="a3"/>
        <w:tabs>
          <w:tab w:val="left" w:pos="426"/>
        </w:tabs>
        <w:spacing w:line="312" w:lineRule="auto"/>
        <w:ind w:left="0"/>
        <w:rPr>
          <w:rFonts w:ascii="Times New Roman" w:eastAsia="Arial Unicode MS" w:hAnsi="Times New Roman" w:cs="Times New Roman"/>
          <w:sz w:val="18"/>
          <w:szCs w:val="18"/>
        </w:rPr>
      </w:pPr>
      <w:r w:rsidRPr="008E125D">
        <w:rPr>
          <w:rFonts w:ascii="Times New Roman" w:hAnsi="Times New Roman" w:cs="Times New Roman"/>
          <w:sz w:val="18"/>
          <w:szCs w:val="18"/>
          <w:lang w:bidi="ru-RU"/>
        </w:rPr>
        <w:lastRenderedPageBreak/>
        <w:t>1.</w:t>
      </w:r>
      <w:r w:rsidRPr="008E125D">
        <w:rPr>
          <w:rFonts w:ascii="Times New Roman" w:hAnsi="Times New Roman" w:cs="Times New Roman"/>
          <w:sz w:val="18"/>
          <w:szCs w:val="18"/>
          <w:lang w:bidi="ru-RU"/>
        </w:rPr>
        <w:tab/>
        <w:t>Конструкция</w:t>
      </w:r>
    </w:p>
    <w:p w14:paraId="102FC3A4" w14:textId="4158D24D" w:rsidR="00CA69F3" w:rsidRPr="008E125D" w:rsidRDefault="00343D89" w:rsidP="005E62C0">
      <w:pPr>
        <w:pStyle w:val="a3"/>
        <w:spacing w:line="312" w:lineRule="auto"/>
        <w:ind w:left="0" w:firstLine="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Рентгеновский</w:t>
      </w:r>
      <w:r w:rsidR="00D36789" w:rsidRPr="008E125D">
        <w:rPr>
          <w:rFonts w:ascii="Times New Roman" w:hAnsi="Times New Roman" w:cs="Times New Roman"/>
          <w:sz w:val="18"/>
          <w:szCs w:val="18"/>
          <w:lang w:bidi="ru-RU"/>
        </w:rPr>
        <w:t xml:space="preserve"> аппарат состоит из </w:t>
      </w:r>
      <w:r w:rsidRPr="008E125D">
        <w:rPr>
          <w:rFonts w:ascii="Times New Roman" w:hAnsi="Times New Roman" w:cs="Times New Roman"/>
          <w:sz w:val="18"/>
          <w:szCs w:val="18"/>
          <w:lang w:bidi="ru-RU"/>
        </w:rPr>
        <w:t>блока управления</w:t>
      </w:r>
      <w:r w:rsidR="00D36789" w:rsidRPr="008E125D">
        <w:rPr>
          <w:rFonts w:ascii="Times New Roman" w:hAnsi="Times New Roman" w:cs="Times New Roman"/>
          <w:sz w:val="18"/>
          <w:szCs w:val="18"/>
          <w:lang w:bidi="ru-RU"/>
        </w:rPr>
        <w:t xml:space="preserve">, </w:t>
      </w:r>
      <w:r w:rsidRPr="008E125D">
        <w:rPr>
          <w:rFonts w:ascii="Times New Roman" w:hAnsi="Times New Roman" w:cs="Times New Roman"/>
          <w:sz w:val="18"/>
          <w:szCs w:val="18"/>
          <w:lang w:bidi="ru-RU"/>
        </w:rPr>
        <w:t>блока излучения</w:t>
      </w:r>
      <w:r w:rsidR="00D36789" w:rsidRPr="008E125D">
        <w:rPr>
          <w:rFonts w:ascii="Times New Roman" w:hAnsi="Times New Roman" w:cs="Times New Roman"/>
          <w:sz w:val="18"/>
          <w:szCs w:val="18"/>
          <w:lang w:bidi="ru-RU"/>
        </w:rPr>
        <w:t>, кабел</w:t>
      </w:r>
      <w:r w:rsidR="00F249EE" w:rsidRPr="008E125D">
        <w:rPr>
          <w:rFonts w:ascii="Times New Roman" w:hAnsi="Times New Roman" w:cs="Times New Roman"/>
          <w:sz w:val="18"/>
          <w:szCs w:val="18"/>
          <w:lang w:bidi="ru-RU"/>
        </w:rPr>
        <w:t>я</w:t>
      </w:r>
      <w:r w:rsidR="00D36789" w:rsidRPr="008E125D">
        <w:rPr>
          <w:rFonts w:ascii="Times New Roman" w:hAnsi="Times New Roman" w:cs="Times New Roman"/>
          <w:sz w:val="18"/>
          <w:szCs w:val="18"/>
          <w:lang w:bidi="ru-RU"/>
        </w:rPr>
        <w:t xml:space="preserve"> питания, соединительн</w:t>
      </w:r>
      <w:r w:rsidRPr="008E125D">
        <w:rPr>
          <w:rFonts w:ascii="Times New Roman" w:hAnsi="Times New Roman" w:cs="Times New Roman"/>
          <w:sz w:val="18"/>
          <w:szCs w:val="18"/>
          <w:lang w:bidi="ru-RU"/>
        </w:rPr>
        <w:t>ого</w:t>
      </w:r>
      <w:r w:rsidR="00D36789" w:rsidRPr="008E125D">
        <w:rPr>
          <w:rFonts w:ascii="Times New Roman" w:hAnsi="Times New Roman" w:cs="Times New Roman"/>
          <w:sz w:val="18"/>
          <w:szCs w:val="18"/>
          <w:lang w:bidi="ru-RU"/>
        </w:rPr>
        <w:t xml:space="preserve"> кабел</w:t>
      </w:r>
      <w:r w:rsidRPr="008E125D">
        <w:rPr>
          <w:rFonts w:ascii="Times New Roman" w:hAnsi="Times New Roman" w:cs="Times New Roman"/>
          <w:sz w:val="18"/>
          <w:szCs w:val="18"/>
          <w:lang w:bidi="ru-RU"/>
        </w:rPr>
        <w:t>я</w:t>
      </w:r>
      <w:r w:rsidR="00D36789" w:rsidRPr="008E125D">
        <w:rPr>
          <w:rFonts w:ascii="Times New Roman" w:hAnsi="Times New Roman" w:cs="Times New Roman"/>
          <w:sz w:val="18"/>
          <w:szCs w:val="18"/>
          <w:lang w:bidi="ru-RU"/>
        </w:rPr>
        <w:t xml:space="preserve"> и аксессуаров. </w:t>
      </w:r>
    </w:p>
    <w:p w14:paraId="137121CE" w14:textId="10F8833F" w:rsidR="00D36789" w:rsidRPr="008E125D" w:rsidRDefault="00D36789" w:rsidP="00CA69F3">
      <w:pPr>
        <w:pStyle w:val="a3"/>
        <w:tabs>
          <w:tab w:val="left" w:pos="426"/>
        </w:tabs>
        <w:spacing w:line="312" w:lineRule="auto"/>
        <w:ind w:left="0"/>
        <w:jc w:val="both"/>
        <w:rPr>
          <w:rFonts w:ascii="Times New Roman" w:hAnsi="Times New Roman" w:cs="Times New Roman"/>
          <w:sz w:val="18"/>
          <w:szCs w:val="18"/>
        </w:rPr>
      </w:pPr>
      <w:r w:rsidRPr="008E125D">
        <w:rPr>
          <w:rFonts w:ascii="Times New Roman" w:hAnsi="Times New Roman" w:cs="Times New Roman"/>
          <w:sz w:val="18"/>
          <w:szCs w:val="18"/>
          <w:lang w:bidi="ru-RU"/>
        </w:rPr>
        <w:t>1.1</w:t>
      </w:r>
      <w:r w:rsidRPr="008E125D">
        <w:rPr>
          <w:rFonts w:ascii="Times New Roman" w:hAnsi="Times New Roman" w:cs="Times New Roman"/>
          <w:sz w:val="18"/>
          <w:szCs w:val="18"/>
          <w:lang w:bidi="ru-RU"/>
        </w:rPr>
        <w:tab/>
      </w:r>
      <w:r w:rsidR="00C55DCB" w:rsidRPr="008E125D">
        <w:rPr>
          <w:rFonts w:ascii="Times New Roman" w:hAnsi="Times New Roman" w:cs="Times New Roman"/>
          <w:sz w:val="18"/>
          <w:szCs w:val="18"/>
          <w:lang w:bidi="ru-RU"/>
        </w:rPr>
        <w:t>Б</w:t>
      </w:r>
      <w:r w:rsidR="00343D89" w:rsidRPr="008E125D">
        <w:rPr>
          <w:rFonts w:ascii="Times New Roman" w:hAnsi="Times New Roman" w:cs="Times New Roman"/>
          <w:sz w:val="18"/>
          <w:szCs w:val="18"/>
          <w:lang w:bidi="ru-RU"/>
        </w:rPr>
        <w:t>лок излучения</w:t>
      </w:r>
    </w:p>
    <w:p w14:paraId="762A8A4A" w14:textId="7F82E629" w:rsidR="00D36789" w:rsidRPr="008E125D" w:rsidRDefault="00C55DCB" w:rsidP="00CA69F3">
      <w:pPr>
        <w:pStyle w:val="a3"/>
        <w:spacing w:line="312" w:lineRule="auto"/>
        <w:ind w:left="709" w:hanging="720"/>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Б</w:t>
      </w:r>
      <w:r w:rsidR="00343D89" w:rsidRPr="008E125D">
        <w:rPr>
          <w:rFonts w:ascii="Times New Roman" w:hAnsi="Times New Roman" w:cs="Times New Roman"/>
          <w:sz w:val="18"/>
          <w:szCs w:val="18"/>
          <w:lang w:bidi="ru-RU"/>
        </w:rPr>
        <w:t>лок излучения</w:t>
      </w:r>
      <w:r w:rsidR="00D36789" w:rsidRPr="008E125D">
        <w:rPr>
          <w:rFonts w:ascii="Times New Roman" w:hAnsi="Times New Roman" w:cs="Times New Roman"/>
          <w:sz w:val="18"/>
          <w:szCs w:val="18"/>
          <w:lang w:bidi="ru-RU"/>
        </w:rPr>
        <w:t xml:space="preserve"> </w:t>
      </w:r>
      <w:r w:rsidR="006B2501" w:rsidRPr="008E125D">
        <w:rPr>
          <w:rFonts w:ascii="Times New Roman" w:hAnsi="Times New Roman" w:cs="Times New Roman"/>
          <w:sz w:val="18"/>
          <w:szCs w:val="18"/>
          <w:lang w:bidi="ru-RU"/>
        </w:rPr>
        <w:t>состоит из</w:t>
      </w:r>
      <w:r w:rsidR="00D36789" w:rsidRPr="008E125D">
        <w:rPr>
          <w:rFonts w:ascii="Times New Roman" w:hAnsi="Times New Roman" w:cs="Times New Roman"/>
          <w:sz w:val="18"/>
          <w:szCs w:val="18"/>
          <w:lang w:bidi="ru-RU"/>
        </w:rPr>
        <w:t xml:space="preserve"> рентгеновской трубки, трансформатора высокого напряжения (включая намотку рентгеновской трубки)</w:t>
      </w:r>
      <w:r w:rsidRPr="008E125D">
        <w:rPr>
          <w:rFonts w:ascii="Times New Roman" w:hAnsi="Times New Roman" w:cs="Times New Roman"/>
          <w:sz w:val="18"/>
          <w:szCs w:val="18"/>
          <w:lang w:bidi="ru-RU"/>
        </w:rPr>
        <w:t>,</w:t>
      </w:r>
      <w:r w:rsidRPr="008E125D">
        <w:rPr>
          <w:rFonts w:ascii="Times New Roman" w:hAnsi="Times New Roman" w:cs="Times New Roman"/>
        </w:rPr>
        <w:t xml:space="preserve"> </w:t>
      </w:r>
      <w:r w:rsidRPr="008E125D">
        <w:rPr>
          <w:rFonts w:ascii="Times New Roman" w:hAnsi="Times New Roman" w:cs="Times New Roman"/>
          <w:sz w:val="18"/>
          <w:szCs w:val="18"/>
          <w:lang w:bidi="ru-RU"/>
        </w:rPr>
        <w:t>реле температуры; датчика давления воздуха, разъема для соединительного кабеля</w:t>
      </w:r>
      <w:r w:rsidR="00D36789" w:rsidRPr="008E125D">
        <w:rPr>
          <w:rFonts w:ascii="Times New Roman" w:hAnsi="Times New Roman" w:cs="Times New Roman"/>
          <w:sz w:val="18"/>
          <w:szCs w:val="18"/>
          <w:lang w:bidi="ru-RU"/>
        </w:rPr>
        <w:t xml:space="preserve"> и изоляционного газа в алюминиевом корпусе. В верхней части имеется вентилятор и радиатор для охлаждения. Изоляционный газ (SF6) обладает хорошими диэлектрическими свойствами. Горящая сигнальная лампочка указывает на генерирование рентгеновских лучей.</w:t>
      </w:r>
    </w:p>
    <w:p w14:paraId="66F26A72" w14:textId="4C2082D8" w:rsidR="00D36789" w:rsidRPr="008E125D" w:rsidRDefault="00C55DCB" w:rsidP="00CA69F3">
      <w:pPr>
        <w:pStyle w:val="a3"/>
        <w:spacing w:line="312" w:lineRule="auto"/>
        <w:ind w:left="709" w:hanging="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Опоры</w:t>
      </w:r>
      <w:r w:rsidR="00A45CBF" w:rsidRPr="008E125D">
        <w:rPr>
          <w:rFonts w:ascii="Times New Roman" w:hAnsi="Times New Roman" w:cs="Times New Roman"/>
          <w:sz w:val="18"/>
          <w:szCs w:val="18"/>
          <w:lang w:bidi="ru-RU"/>
        </w:rPr>
        <w:t xml:space="preserve"> на обоих концах рентгеновского генератора позволяют устанавливать его в вертикальном или горизонтальном положении, а также используются для подъема во время погрузочно-разгрузочных и выполняемых на высоте работ.</w:t>
      </w:r>
    </w:p>
    <w:p w14:paraId="7CEA8B2D" w14:textId="2D464889" w:rsidR="00D36789" w:rsidRPr="008E125D" w:rsidRDefault="00D36789" w:rsidP="00CA69F3">
      <w:pPr>
        <w:pStyle w:val="a3"/>
        <w:spacing w:line="312" w:lineRule="auto"/>
        <w:ind w:left="0"/>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 xml:space="preserve">1.2 </w:t>
      </w:r>
      <w:r w:rsidR="00C55DCB" w:rsidRPr="008E125D">
        <w:rPr>
          <w:rFonts w:ascii="Times New Roman" w:hAnsi="Times New Roman" w:cs="Times New Roman"/>
          <w:sz w:val="18"/>
          <w:szCs w:val="18"/>
          <w:lang w:bidi="ru-RU"/>
        </w:rPr>
        <w:t>Блок управления</w:t>
      </w:r>
    </w:p>
    <w:p w14:paraId="4F2E9414" w14:textId="18606B0A" w:rsidR="00D36789" w:rsidRPr="008E125D" w:rsidRDefault="002E36B2" w:rsidP="00CA69F3">
      <w:pPr>
        <w:pStyle w:val="a3"/>
        <w:tabs>
          <w:tab w:val="left" w:pos="709"/>
        </w:tabs>
        <w:spacing w:line="312" w:lineRule="auto"/>
        <w:ind w:left="0"/>
        <w:jc w:val="both"/>
        <w:rPr>
          <w:rFonts w:ascii="Times New Roman" w:hAnsi="Times New Roman" w:cs="Times New Roman"/>
          <w:sz w:val="18"/>
          <w:szCs w:val="18"/>
          <w:lang w:bidi="ru-RU"/>
        </w:rPr>
      </w:pPr>
      <w:r w:rsidRPr="008E125D">
        <w:rPr>
          <w:rFonts w:ascii="Times New Roman" w:hAnsi="Times New Roman" w:cs="Times New Roman"/>
          <w:sz w:val="18"/>
          <w:szCs w:val="18"/>
          <w:lang w:bidi="ru-RU"/>
        </w:rPr>
        <w:t>1.2.1 Блок управления</w:t>
      </w:r>
      <w:r w:rsidR="00D36789" w:rsidRPr="008E125D">
        <w:rPr>
          <w:rFonts w:ascii="Times New Roman" w:hAnsi="Times New Roman" w:cs="Times New Roman"/>
          <w:sz w:val="18"/>
          <w:szCs w:val="18"/>
          <w:lang w:bidi="ru-RU"/>
        </w:rPr>
        <w:t xml:space="preserve"> автоматически стабилизирует напряжение и ток на рентгеновской трубке. Напряжение на трубке и время экспозиции могут быть заданы заранее. Таймер </w:t>
      </w:r>
      <w:r w:rsidRPr="008E125D">
        <w:rPr>
          <w:rFonts w:ascii="Times New Roman" w:hAnsi="Times New Roman" w:cs="Times New Roman"/>
          <w:sz w:val="18"/>
          <w:szCs w:val="18"/>
          <w:lang w:bidi="ru-RU"/>
        </w:rPr>
        <w:t>цифровой</w:t>
      </w:r>
      <w:r w:rsidR="00D36789" w:rsidRPr="008E125D">
        <w:rPr>
          <w:rFonts w:ascii="Times New Roman" w:hAnsi="Times New Roman" w:cs="Times New Roman"/>
          <w:sz w:val="18"/>
          <w:szCs w:val="18"/>
          <w:lang w:bidi="ru-RU"/>
        </w:rPr>
        <w:t xml:space="preserve">. При </w:t>
      </w:r>
      <w:r w:rsidR="00254AFE" w:rsidRPr="008E125D">
        <w:rPr>
          <w:rFonts w:ascii="Times New Roman" w:hAnsi="Times New Roman" w:cs="Times New Roman"/>
          <w:sz w:val="18"/>
          <w:szCs w:val="18"/>
          <w:lang w:bidi="ru-RU"/>
        </w:rPr>
        <w:t>срабатывании</w:t>
      </w:r>
      <w:r w:rsidR="00D36789" w:rsidRPr="008E125D">
        <w:rPr>
          <w:rFonts w:ascii="Times New Roman" w:hAnsi="Times New Roman" w:cs="Times New Roman"/>
          <w:sz w:val="18"/>
          <w:szCs w:val="18"/>
          <w:lang w:bidi="ru-RU"/>
        </w:rPr>
        <w:t xml:space="preserve"> блока защиты во время экспозиции</w:t>
      </w:r>
      <w:r w:rsidR="00254AFE" w:rsidRPr="008E125D">
        <w:rPr>
          <w:rFonts w:ascii="Times New Roman" w:hAnsi="Times New Roman" w:cs="Times New Roman"/>
          <w:sz w:val="18"/>
          <w:szCs w:val="18"/>
          <w:lang w:bidi="ru-RU"/>
        </w:rPr>
        <w:t>,</w:t>
      </w:r>
      <w:r w:rsidR="00D36789" w:rsidRPr="008E125D">
        <w:rPr>
          <w:rFonts w:ascii="Times New Roman" w:hAnsi="Times New Roman" w:cs="Times New Roman"/>
          <w:sz w:val="18"/>
          <w:szCs w:val="18"/>
          <w:lang w:bidi="ru-RU"/>
        </w:rPr>
        <w:t xml:space="preserve"> таймер отобразит текущее время и не вернется к нулевому значению. После перезапуска экспозиция может быть продолжена до заданного времени</w:t>
      </w:r>
      <w:r w:rsidR="00254AFE" w:rsidRPr="008E125D">
        <w:rPr>
          <w:rFonts w:ascii="Times New Roman" w:hAnsi="Times New Roman" w:cs="Times New Roman"/>
          <w:sz w:val="18"/>
          <w:szCs w:val="18"/>
          <w:lang w:bidi="ru-RU"/>
        </w:rPr>
        <w:t xml:space="preserve">. </w:t>
      </w:r>
      <w:r w:rsidR="00D36789" w:rsidRPr="008E125D">
        <w:rPr>
          <w:rFonts w:ascii="Times New Roman" w:hAnsi="Times New Roman" w:cs="Times New Roman"/>
          <w:sz w:val="18"/>
          <w:szCs w:val="18"/>
          <w:lang w:bidi="ru-RU"/>
        </w:rPr>
        <w:t xml:space="preserve">Колебания напряжения питания автоматически регулируются </w:t>
      </w:r>
      <w:r w:rsidRPr="008E125D">
        <w:rPr>
          <w:rFonts w:ascii="Times New Roman" w:hAnsi="Times New Roman" w:cs="Times New Roman"/>
          <w:sz w:val="18"/>
          <w:szCs w:val="18"/>
          <w:lang w:bidi="ru-RU"/>
        </w:rPr>
        <w:t>блоком управления</w:t>
      </w:r>
      <w:r w:rsidR="00D36789" w:rsidRPr="008E125D">
        <w:rPr>
          <w:rFonts w:ascii="Times New Roman" w:hAnsi="Times New Roman" w:cs="Times New Roman"/>
          <w:sz w:val="18"/>
          <w:szCs w:val="18"/>
          <w:lang w:bidi="ru-RU"/>
        </w:rPr>
        <w:t xml:space="preserve"> для обеспечения стабильного генерирования рентгеновских лучей.</w:t>
      </w:r>
    </w:p>
    <w:p w14:paraId="454F0170" w14:textId="7698880E" w:rsidR="00D36789" w:rsidRPr="008E125D" w:rsidRDefault="00D36789" w:rsidP="002E36B2">
      <w:pPr>
        <w:pStyle w:val="a3"/>
        <w:tabs>
          <w:tab w:val="left" w:pos="709"/>
        </w:tabs>
        <w:spacing w:line="312" w:lineRule="auto"/>
        <w:ind w:left="0"/>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1.2.2</w:t>
      </w:r>
      <w:r w:rsidRPr="008E125D">
        <w:rPr>
          <w:rFonts w:ascii="Times New Roman" w:hAnsi="Times New Roman" w:cs="Times New Roman"/>
          <w:sz w:val="18"/>
          <w:szCs w:val="18"/>
          <w:lang w:bidi="ru-RU"/>
        </w:rPr>
        <w:tab/>
        <w:t>Панель управления</w:t>
      </w:r>
      <w:r w:rsidR="002E36B2" w:rsidRPr="008E125D">
        <w:rPr>
          <w:rFonts w:ascii="Times New Roman" w:hAnsi="Times New Roman" w:cs="Times New Roman"/>
          <w:sz w:val="18"/>
          <w:szCs w:val="18"/>
          <w:lang w:bidi="ru-RU"/>
        </w:rPr>
        <w:t xml:space="preserve"> </w:t>
      </w:r>
    </w:p>
    <w:tbl>
      <w:tblPr>
        <w:tblStyle w:val="TableNormal1"/>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1"/>
        <w:gridCol w:w="4261"/>
      </w:tblGrid>
      <w:tr w:rsidR="00D36789" w:rsidRPr="008E125D" w14:paraId="578D9D09" w14:textId="77777777" w:rsidTr="00A53C46">
        <w:trPr>
          <w:trHeight w:val="20"/>
        </w:trPr>
        <w:tc>
          <w:tcPr>
            <w:tcW w:w="8522" w:type="dxa"/>
            <w:gridSpan w:val="2"/>
            <w:vAlign w:val="center"/>
          </w:tcPr>
          <w:p w14:paraId="02F6F7D0" w14:textId="32E89534" w:rsidR="00D36789" w:rsidRPr="008E125D" w:rsidRDefault="00FC7A34" w:rsidP="00A45CBF">
            <w:pPr>
              <w:pStyle w:val="TableParagraph"/>
              <w:jc w:val="center"/>
              <w:rPr>
                <w:rFonts w:ascii="Times New Roman" w:eastAsia="Arial Unicode MS" w:hAnsi="Times New Roman" w:cs="Times New Roman"/>
                <w:sz w:val="20"/>
                <w:szCs w:val="20"/>
              </w:rPr>
            </w:pPr>
            <w:r w:rsidRPr="008E125D">
              <w:rPr>
                <w:rFonts w:ascii="Times New Roman" w:hAnsi="Times New Roman" w:cs="Times New Roman"/>
                <w:noProof/>
                <w:sz w:val="3"/>
                <w:szCs w:val="18"/>
                <w:lang w:bidi="ru-RU"/>
              </w:rPr>
              <w:drawing>
                <wp:inline distT="0" distB="0" distL="0" distR="0" wp14:anchorId="067061FB" wp14:editId="1FB0AF1B">
                  <wp:extent cx="5405120" cy="2706370"/>
                  <wp:effectExtent l="0" t="0" r="5080" b="0"/>
                  <wp:docPr id="2258993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899324" name="Рисунок 22589932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5120" cy="2706370"/>
                          </a:xfrm>
                          <a:prstGeom prst="rect">
                            <a:avLst/>
                          </a:prstGeom>
                        </pic:spPr>
                      </pic:pic>
                    </a:graphicData>
                  </a:graphic>
                </wp:inline>
              </w:drawing>
            </w:r>
          </w:p>
        </w:tc>
      </w:tr>
      <w:tr w:rsidR="00D36789" w:rsidRPr="008E125D" w14:paraId="21E60E35" w14:textId="77777777" w:rsidTr="00A53C46">
        <w:trPr>
          <w:trHeight w:val="20"/>
        </w:trPr>
        <w:tc>
          <w:tcPr>
            <w:tcW w:w="4261" w:type="dxa"/>
            <w:vAlign w:val="center"/>
          </w:tcPr>
          <w:p w14:paraId="6ECE3E22" w14:textId="743E0814"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 xml:space="preserve">A. Индикатор режима </w:t>
            </w:r>
            <w:r w:rsidR="002E36B2" w:rsidRPr="008E125D">
              <w:rPr>
                <w:rFonts w:ascii="Times New Roman" w:hAnsi="Times New Roman" w:cs="Times New Roman"/>
                <w:sz w:val="18"/>
                <w:szCs w:val="18"/>
                <w:lang w:bidi="ru-RU"/>
              </w:rPr>
              <w:t>тренировки</w:t>
            </w:r>
          </w:p>
        </w:tc>
        <w:tc>
          <w:tcPr>
            <w:tcW w:w="4261" w:type="dxa"/>
            <w:vAlign w:val="center"/>
          </w:tcPr>
          <w:p w14:paraId="7932835A" w14:textId="77777777"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 xml:space="preserve">B. Индикатор </w:t>
            </w:r>
            <w:proofErr w:type="spellStart"/>
            <w:r w:rsidRPr="008E125D">
              <w:rPr>
                <w:rFonts w:ascii="Times New Roman" w:hAnsi="Times New Roman" w:cs="Times New Roman"/>
                <w:sz w:val="18"/>
                <w:szCs w:val="18"/>
                <w:lang w:bidi="ru-RU"/>
              </w:rPr>
              <w:t>рентг</w:t>
            </w:r>
            <w:proofErr w:type="spellEnd"/>
            <w:r w:rsidRPr="008E125D">
              <w:rPr>
                <w:rFonts w:ascii="Times New Roman" w:hAnsi="Times New Roman" w:cs="Times New Roman"/>
                <w:sz w:val="18"/>
                <w:szCs w:val="18"/>
                <w:lang w:bidi="ru-RU"/>
              </w:rPr>
              <w:t>. излучения</w:t>
            </w:r>
          </w:p>
        </w:tc>
      </w:tr>
      <w:tr w:rsidR="00D36789" w:rsidRPr="008E125D" w14:paraId="6167E992" w14:textId="77777777" w:rsidTr="00A53C46">
        <w:trPr>
          <w:trHeight w:val="20"/>
        </w:trPr>
        <w:tc>
          <w:tcPr>
            <w:tcW w:w="4261" w:type="dxa"/>
            <w:vAlign w:val="center"/>
          </w:tcPr>
          <w:p w14:paraId="11BBBA22" w14:textId="77777777"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C. Индикатор задержки</w:t>
            </w:r>
          </w:p>
        </w:tc>
        <w:tc>
          <w:tcPr>
            <w:tcW w:w="4261" w:type="dxa"/>
            <w:vAlign w:val="center"/>
          </w:tcPr>
          <w:p w14:paraId="69E06AA3" w14:textId="77777777"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 xml:space="preserve">D. Индикация </w:t>
            </w:r>
            <w:proofErr w:type="spellStart"/>
            <w:r w:rsidRPr="008E125D">
              <w:rPr>
                <w:rFonts w:ascii="Times New Roman" w:hAnsi="Times New Roman" w:cs="Times New Roman"/>
                <w:sz w:val="18"/>
                <w:szCs w:val="18"/>
                <w:lang w:bidi="ru-RU"/>
              </w:rPr>
              <w:t>кВ</w:t>
            </w:r>
            <w:proofErr w:type="spellEnd"/>
          </w:p>
        </w:tc>
      </w:tr>
      <w:tr w:rsidR="00D36789" w:rsidRPr="008E125D" w14:paraId="483110E0" w14:textId="77777777" w:rsidTr="00A53C46">
        <w:trPr>
          <w:trHeight w:val="20"/>
        </w:trPr>
        <w:tc>
          <w:tcPr>
            <w:tcW w:w="4261" w:type="dxa"/>
            <w:vAlign w:val="center"/>
          </w:tcPr>
          <w:p w14:paraId="6A7877A1" w14:textId="31271A48"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 xml:space="preserve">E. Индикация времени </w:t>
            </w:r>
            <w:r w:rsidR="00D36CC3" w:rsidRPr="008E125D">
              <w:rPr>
                <w:rFonts w:ascii="Times New Roman" w:hAnsi="Times New Roman" w:cs="Times New Roman"/>
                <w:sz w:val="18"/>
                <w:szCs w:val="18"/>
                <w:lang w:bidi="ru-RU"/>
              </w:rPr>
              <w:br/>
            </w:r>
            <w:r w:rsidRPr="008E125D">
              <w:rPr>
                <w:rFonts w:ascii="Times New Roman" w:hAnsi="Times New Roman" w:cs="Times New Roman"/>
                <w:sz w:val="18"/>
                <w:szCs w:val="18"/>
                <w:lang w:bidi="ru-RU"/>
              </w:rPr>
              <w:t>(коды ошибок, время задержки)</w:t>
            </w:r>
          </w:p>
        </w:tc>
        <w:tc>
          <w:tcPr>
            <w:tcW w:w="4261" w:type="dxa"/>
            <w:vAlign w:val="center"/>
          </w:tcPr>
          <w:p w14:paraId="2A92436A" w14:textId="77777777"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F. Выключатель питания</w:t>
            </w:r>
          </w:p>
        </w:tc>
      </w:tr>
      <w:tr w:rsidR="00D36789" w:rsidRPr="008E125D" w14:paraId="47C4CDA6" w14:textId="77777777" w:rsidTr="00A53C46">
        <w:trPr>
          <w:trHeight w:val="20"/>
        </w:trPr>
        <w:tc>
          <w:tcPr>
            <w:tcW w:w="4261" w:type="dxa"/>
            <w:vAlign w:val="center"/>
          </w:tcPr>
          <w:p w14:paraId="1D613346" w14:textId="77777777"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G. Переключатель с ключом</w:t>
            </w:r>
          </w:p>
        </w:tc>
        <w:tc>
          <w:tcPr>
            <w:tcW w:w="4261" w:type="dxa"/>
            <w:vAlign w:val="center"/>
          </w:tcPr>
          <w:p w14:paraId="34F8CC5D" w14:textId="77777777"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 xml:space="preserve">H. Кнопка увеличения значения </w:t>
            </w:r>
            <w:proofErr w:type="spellStart"/>
            <w:r w:rsidRPr="008E125D">
              <w:rPr>
                <w:rFonts w:ascii="Times New Roman" w:hAnsi="Times New Roman" w:cs="Times New Roman"/>
                <w:sz w:val="18"/>
                <w:szCs w:val="18"/>
                <w:lang w:bidi="ru-RU"/>
              </w:rPr>
              <w:t>кВ</w:t>
            </w:r>
            <w:proofErr w:type="spellEnd"/>
          </w:p>
        </w:tc>
      </w:tr>
      <w:tr w:rsidR="00D36789" w:rsidRPr="008E125D" w14:paraId="33E676D7" w14:textId="77777777" w:rsidTr="00A53C46">
        <w:trPr>
          <w:trHeight w:val="20"/>
        </w:trPr>
        <w:tc>
          <w:tcPr>
            <w:tcW w:w="4261" w:type="dxa"/>
            <w:vAlign w:val="center"/>
          </w:tcPr>
          <w:p w14:paraId="6412262E" w14:textId="77777777"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 xml:space="preserve">I. Кнопка уменьшения значения </w:t>
            </w:r>
            <w:proofErr w:type="spellStart"/>
            <w:r w:rsidRPr="008E125D">
              <w:rPr>
                <w:rFonts w:ascii="Times New Roman" w:hAnsi="Times New Roman" w:cs="Times New Roman"/>
                <w:sz w:val="18"/>
                <w:szCs w:val="18"/>
                <w:lang w:bidi="ru-RU"/>
              </w:rPr>
              <w:t>кВ</w:t>
            </w:r>
            <w:proofErr w:type="spellEnd"/>
          </w:p>
        </w:tc>
        <w:tc>
          <w:tcPr>
            <w:tcW w:w="4261" w:type="dxa"/>
            <w:vAlign w:val="center"/>
          </w:tcPr>
          <w:p w14:paraId="274F9A7D" w14:textId="77777777"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J. Кнопка увеличения значения времени</w:t>
            </w:r>
          </w:p>
        </w:tc>
      </w:tr>
      <w:tr w:rsidR="00D36789" w:rsidRPr="008E125D" w14:paraId="1ACF4372" w14:textId="77777777" w:rsidTr="00A53C46">
        <w:trPr>
          <w:trHeight w:val="20"/>
        </w:trPr>
        <w:tc>
          <w:tcPr>
            <w:tcW w:w="4261" w:type="dxa"/>
            <w:vAlign w:val="center"/>
          </w:tcPr>
          <w:p w14:paraId="2B69F03F" w14:textId="77777777"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K. Кнопка уменьшения значения времени</w:t>
            </w:r>
          </w:p>
        </w:tc>
        <w:tc>
          <w:tcPr>
            <w:tcW w:w="4261" w:type="dxa"/>
            <w:vAlign w:val="center"/>
          </w:tcPr>
          <w:p w14:paraId="1A326812" w14:textId="77777777"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L. Кнопка вкл. высокого напряжения: генерирование рентгеновских лучей, считывание состояния системы</w:t>
            </w:r>
          </w:p>
        </w:tc>
      </w:tr>
      <w:tr w:rsidR="00D36789" w:rsidRPr="008E125D" w14:paraId="731EEEBE" w14:textId="77777777" w:rsidTr="00A53C46">
        <w:trPr>
          <w:trHeight w:val="20"/>
        </w:trPr>
        <w:tc>
          <w:tcPr>
            <w:tcW w:w="8522" w:type="dxa"/>
            <w:gridSpan w:val="2"/>
            <w:vAlign w:val="center"/>
          </w:tcPr>
          <w:p w14:paraId="1C5B3C24" w14:textId="77777777"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M. Кнопка выкл. высокого напряжения: останов генерирования рентгеновских лучей, подтверждение времени задержки, останов режима обучения</w:t>
            </w:r>
          </w:p>
        </w:tc>
      </w:tr>
    </w:tbl>
    <w:p w14:paraId="04B9DBAC" w14:textId="77777777" w:rsidR="00D36789" w:rsidRPr="008E125D" w:rsidRDefault="00D36789" w:rsidP="00A53C46">
      <w:pPr>
        <w:spacing w:line="312" w:lineRule="auto"/>
        <w:rPr>
          <w:rFonts w:ascii="Times New Roman" w:eastAsia="Arial Unicode MS" w:hAnsi="Times New Roman" w:cs="Times New Roman"/>
          <w:sz w:val="3"/>
          <w:szCs w:val="3"/>
        </w:rPr>
      </w:pPr>
    </w:p>
    <w:p w14:paraId="692D17A5" w14:textId="02B3603D" w:rsidR="00CE6481" w:rsidRPr="008E125D" w:rsidRDefault="00D36789" w:rsidP="00CE6481">
      <w:pPr>
        <w:pStyle w:val="a3"/>
        <w:tabs>
          <w:tab w:val="left" w:pos="709"/>
        </w:tabs>
        <w:spacing w:line="312" w:lineRule="auto"/>
        <w:ind w:left="0"/>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1.2.3</w:t>
      </w:r>
      <w:r w:rsidRPr="008E125D">
        <w:rPr>
          <w:rFonts w:ascii="Times New Roman" w:hAnsi="Times New Roman" w:cs="Times New Roman"/>
          <w:sz w:val="18"/>
          <w:szCs w:val="18"/>
          <w:lang w:bidi="ru-RU"/>
        </w:rPr>
        <w:tab/>
        <w:t>Боковая панель</w:t>
      </w:r>
    </w:p>
    <w:tbl>
      <w:tblPr>
        <w:tblStyle w:val="TableNormal1"/>
        <w:tblW w:w="8522" w:type="dxa"/>
        <w:tblLayout w:type="fixed"/>
        <w:tblLook w:val="01E0" w:firstRow="1" w:lastRow="1" w:firstColumn="1" w:lastColumn="1" w:noHBand="0" w:noVBand="0"/>
      </w:tblPr>
      <w:tblGrid>
        <w:gridCol w:w="4261"/>
        <w:gridCol w:w="4261"/>
      </w:tblGrid>
      <w:tr w:rsidR="00D36789" w:rsidRPr="008E125D" w14:paraId="15414698" w14:textId="77777777" w:rsidTr="00A45CBF">
        <w:trPr>
          <w:trHeight w:val="20"/>
        </w:trPr>
        <w:tc>
          <w:tcPr>
            <w:tcW w:w="8522" w:type="dxa"/>
            <w:gridSpan w:val="2"/>
            <w:tcBorders>
              <w:top w:val="single" w:sz="4" w:space="0" w:color="000000"/>
              <w:left w:val="single" w:sz="4" w:space="0" w:color="000000"/>
              <w:bottom w:val="single" w:sz="4" w:space="0" w:color="000000"/>
              <w:right w:val="single" w:sz="4" w:space="0" w:color="000000"/>
            </w:tcBorders>
            <w:vAlign w:val="center"/>
          </w:tcPr>
          <w:p w14:paraId="01F0FDB2" w14:textId="77777777" w:rsidR="00CE6481" w:rsidRPr="008E125D" w:rsidRDefault="00CE6481" w:rsidP="00A45CBF">
            <w:pPr>
              <w:pStyle w:val="TableParagraph"/>
              <w:jc w:val="center"/>
              <w:rPr>
                <w:rFonts w:ascii="Times New Roman" w:eastAsia="Arial Unicode MS" w:hAnsi="Times New Roman" w:cs="Times New Roman"/>
                <w:sz w:val="16"/>
                <w:szCs w:val="16"/>
              </w:rPr>
            </w:pPr>
            <w:r w:rsidRPr="008E125D">
              <w:rPr>
                <w:rFonts w:ascii="Times New Roman" w:hAnsi="Times New Roman" w:cs="Times New Roman"/>
                <w:noProof/>
                <w:sz w:val="3"/>
                <w:szCs w:val="18"/>
                <w:lang w:bidi="ru-RU"/>
              </w:rPr>
              <w:lastRenderedPageBreak/>
              <mc:AlternateContent>
                <mc:Choice Requires="wps">
                  <w:drawing>
                    <wp:anchor distT="0" distB="0" distL="114300" distR="114300" simplePos="0" relativeHeight="251671552" behindDoc="0" locked="0" layoutInCell="1" allowOverlap="1" wp14:anchorId="288D49CD" wp14:editId="4F54F598">
                      <wp:simplePos x="0" y="0"/>
                      <wp:positionH relativeFrom="column">
                        <wp:posOffset>2118995</wp:posOffset>
                      </wp:positionH>
                      <wp:positionV relativeFrom="paragraph">
                        <wp:posOffset>284480</wp:posOffset>
                      </wp:positionV>
                      <wp:extent cx="208280" cy="59690"/>
                      <wp:effectExtent l="36195" t="20955" r="37465" b="18415"/>
                      <wp:wrapNone/>
                      <wp:docPr id="18" name="TextBox 11"/>
                      <wp:cNvGraphicFramePr/>
                      <a:graphic xmlns:a="http://schemas.openxmlformats.org/drawingml/2006/main">
                        <a:graphicData uri="http://schemas.microsoft.com/office/word/2010/wordprocessingShape">
                          <wps:wsp>
                            <wps:cNvSpPr txBox="1"/>
                            <wps:spPr>
                              <a:xfrm rot="15227489">
                                <a:off x="0" y="0"/>
                                <a:ext cx="208280" cy="59690"/>
                              </a:xfrm>
                              <a:prstGeom prst="rect">
                                <a:avLst/>
                              </a:prstGeom>
                              <a:noFill/>
                              <a:ln>
                                <a:noFill/>
                              </a:ln>
                            </wps:spPr>
                            <wps:txbx>
                              <w:txbxContent>
                                <w:p w14:paraId="62BC7B15" w14:textId="77777777" w:rsidR="00FD4B70" w:rsidRPr="005E62C0" w:rsidRDefault="00FD4B70" w:rsidP="00CE6481">
                                  <w:pPr>
                                    <w:pStyle w:val="aa"/>
                                    <w:spacing w:before="0" w:beforeAutospacing="0" w:after="0" w:afterAutospacing="0"/>
                                    <w:jc w:val="center"/>
                                    <w:rPr>
                                      <w:sz w:val="7"/>
                                      <w:szCs w:val="7"/>
                                    </w:rPr>
                                  </w:pPr>
                                  <w:r w:rsidRPr="005E62C0">
                                    <w:rPr>
                                      <w:color w:val="FFFFFF" w:themeColor="background1"/>
                                      <w:kern w:val="24"/>
                                      <w:sz w:val="7"/>
                                      <w:lang w:bidi="ru-RU"/>
                                    </w:rPr>
                                    <w:t>ПРЕДОХРАНИТЕЛЬ</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88D49CD" id="_x0000_t202" coordsize="21600,21600" o:spt="202" path="m,l,21600r21600,l21600,xe">
                      <v:stroke joinstyle="miter"/>
                      <v:path gradientshapeok="t" o:connecttype="rect"/>
                    </v:shapetype>
                    <v:shape id="TextBox 11" o:spid="_x0000_s1026" type="#_x0000_t202" style="position:absolute;left:0;text-align:left;margin-left:166.85pt;margin-top:22.4pt;width:16.4pt;height:4.7pt;rotation:-6960481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" filled="f" stroked="f">
                      <v:textbox inset="0,0,0,0">
                        <w:txbxContent>
                          <w:p w14:paraId="62BC7B15" w14:textId="77777777" w:rsidR="00FD4B70" w:rsidRPr="005E62C0" w:rsidRDefault="00FD4B70" w:rsidP="00CE6481">
                            <w:pPr>
                              <w:pStyle w:val="aa"/>
                              <w:spacing w:before="0" w:beforeAutospacing="0" w:after="0" w:afterAutospacing="0"/>
                              <w:jc w:val="center"/>
                              <w:rPr>
                                <w:sz w:val="7"/>
                                <w:szCs w:val="7"/>
                              </w:rPr>
                            </w:pPr>
                            <w:r w:rsidRPr="005E62C0">
                              <w:rPr>
                                <w:color w:val="FFFFFF" w:themeColor="background1"/>
                                <w:kern w:val="24"/>
                                <w:sz w:val="7"/>
                                <w:lang w:bidi="ru-RU"/>
                              </w:rPr>
                              <w:t>ПРЕДОХРАНИТЕЛЬ</w:t>
                            </w:r>
                          </w:p>
                        </w:txbxContent>
                      </v:textbox>
                    </v:shape>
                  </w:pict>
                </mc:Fallback>
              </mc:AlternateContent>
            </w:r>
            <w:r w:rsidRPr="008E125D">
              <w:rPr>
                <w:rFonts w:ascii="Times New Roman" w:hAnsi="Times New Roman" w:cs="Times New Roman"/>
                <w:noProof/>
                <w:sz w:val="18"/>
                <w:szCs w:val="18"/>
                <w:lang w:bidi="ru-RU"/>
              </w:rPr>
              <w:drawing>
                <wp:inline distT="0" distB="0" distL="0" distR="0" wp14:anchorId="095EA3EF" wp14:editId="0EC3C7E4">
                  <wp:extent cx="2460172" cy="1802407"/>
                  <wp:effectExtent l="0" t="0" r="0" b="762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4028" cy="1819885"/>
                          </a:xfrm>
                          <a:prstGeom prst="rect">
                            <a:avLst/>
                          </a:prstGeom>
                          <a:noFill/>
                          <a:ln>
                            <a:noFill/>
                          </a:ln>
                        </pic:spPr>
                      </pic:pic>
                    </a:graphicData>
                  </a:graphic>
                </wp:inline>
              </w:drawing>
            </w:r>
          </w:p>
        </w:tc>
      </w:tr>
      <w:tr w:rsidR="00D36789" w:rsidRPr="008E125D" w14:paraId="4D939AB5" w14:textId="77777777" w:rsidTr="00A45CBF">
        <w:trPr>
          <w:trHeight w:val="20"/>
        </w:trPr>
        <w:tc>
          <w:tcPr>
            <w:tcW w:w="4261" w:type="dxa"/>
            <w:tcBorders>
              <w:top w:val="single" w:sz="4" w:space="0" w:color="000000"/>
              <w:left w:val="single" w:sz="4" w:space="0" w:color="000000"/>
              <w:bottom w:val="single" w:sz="4" w:space="0" w:color="000000"/>
              <w:right w:val="single" w:sz="4" w:space="0" w:color="000000"/>
            </w:tcBorders>
            <w:vAlign w:val="center"/>
          </w:tcPr>
          <w:p w14:paraId="043E0027" w14:textId="77777777"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A. Разъем для кабеля питания</w:t>
            </w:r>
          </w:p>
        </w:tc>
        <w:tc>
          <w:tcPr>
            <w:tcW w:w="4261" w:type="dxa"/>
            <w:tcBorders>
              <w:top w:val="single" w:sz="4" w:space="0" w:color="000000"/>
              <w:left w:val="single" w:sz="4" w:space="0" w:color="000000"/>
              <w:bottom w:val="single" w:sz="4" w:space="0" w:color="000000"/>
              <w:right w:val="single" w:sz="4" w:space="0" w:color="000000"/>
            </w:tcBorders>
            <w:vAlign w:val="center"/>
          </w:tcPr>
          <w:p w14:paraId="599894DC" w14:textId="77777777"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B. Разъемы для соединительных кабелей</w:t>
            </w:r>
          </w:p>
        </w:tc>
      </w:tr>
      <w:tr w:rsidR="00D36789" w:rsidRPr="00396945" w14:paraId="14752DCB" w14:textId="77777777" w:rsidTr="00A45CBF">
        <w:trPr>
          <w:trHeight w:val="20"/>
        </w:trPr>
        <w:tc>
          <w:tcPr>
            <w:tcW w:w="4261" w:type="dxa"/>
            <w:tcBorders>
              <w:top w:val="single" w:sz="4" w:space="0" w:color="000000"/>
              <w:left w:val="single" w:sz="4" w:space="0" w:color="000000"/>
              <w:bottom w:val="single" w:sz="4" w:space="0" w:color="000000"/>
              <w:right w:val="single" w:sz="4" w:space="0" w:color="000000"/>
            </w:tcBorders>
            <w:vAlign w:val="center"/>
          </w:tcPr>
          <w:p w14:paraId="32A2E2FA" w14:textId="77777777"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C. Клемма заземления</w:t>
            </w:r>
          </w:p>
        </w:tc>
        <w:tc>
          <w:tcPr>
            <w:tcW w:w="4261" w:type="dxa"/>
            <w:tcBorders>
              <w:top w:val="single" w:sz="4" w:space="0" w:color="000000"/>
              <w:left w:val="single" w:sz="4" w:space="0" w:color="000000"/>
              <w:bottom w:val="single" w:sz="4" w:space="0" w:color="000000"/>
              <w:right w:val="single" w:sz="4" w:space="0" w:color="000000"/>
            </w:tcBorders>
            <w:vAlign w:val="center"/>
          </w:tcPr>
          <w:p w14:paraId="2DEA66C4" w14:textId="77777777" w:rsidR="00D36789" w:rsidRPr="008E125D" w:rsidRDefault="00D36789" w:rsidP="00A45CBF">
            <w:pPr>
              <w:pStyle w:val="TableParagraph"/>
              <w:jc w:val="center"/>
              <w:rPr>
                <w:rFonts w:ascii="Times New Roman" w:eastAsia="Arial Unicode MS" w:hAnsi="Times New Roman" w:cs="Times New Roman"/>
                <w:sz w:val="18"/>
                <w:szCs w:val="18"/>
                <w:lang w:val="en-US"/>
              </w:rPr>
            </w:pPr>
            <w:r w:rsidRPr="008E125D">
              <w:rPr>
                <w:rFonts w:ascii="Times New Roman" w:hAnsi="Times New Roman" w:cs="Times New Roman"/>
                <w:sz w:val="18"/>
                <w:szCs w:val="18"/>
                <w:lang w:val="en-US" w:bidi="ru-RU"/>
              </w:rPr>
              <w:t xml:space="preserve">D. </w:t>
            </w:r>
            <w:r w:rsidRPr="008E125D">
              <w:rPr>
                <w:rFonts w:ascii="Times New Roman" w:hAnsi="Times New Roman" w:cs="Times New Roman"/>
                <w:sz w:val="18"/>
                <w:szCs w:val="18"/>
                <w:lang w:bidi="ru-RU"/>
              </w:rPr>
              <w:t>Предохранители</w:t>
            </w:r>
            <w:r w:rsidRPr="008E125D">
              <w:rPr>
                <w:rFonts w:ascii="Times New Roman" w:hAnsi="Times New Roman" w:cs="Times New Roman"/>
                <w:sz w:val="18"/>
                <w:szCs w:val="18"/>
                <w:lang w:val="en-US" w:bidi="ru-RU"/>
              </w:rPr>
              <w:t xml:space="preserve"> 2A/5A, 10A/20A/25A/30A</w:t>
            </w:r>
          </w:p>
        </w:tc>
      </w:tr>
    </w:tbl>
    <w:p w14:paraId="6E6A8E40" w14:textId="77777777" w:rsidR="00D36789" w:rsidRPr="008E125D" w:rsidRDefault="00D36789" w:rsidP="00A45CBF">
      <w:pPr>
        <w:pStyle w:val="a3"/>
        <w:tabs>
          <w:tab w:val="left" w:pos="709"/>
        </w:tabs>
        <w:spacing w:line="312" w:lineRule="auto"/>
        <w:ind w:left="0"/>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1.2.4</w:t>
      </w:r>
      <w:r w:rsidRPr="008E125D">
        <w:rPr>
          <w:rFonts w:ascii="Times New Roman" w:hAnsi="Times New Roman" w:cs="Times New Roman"/>
          <w:sz w:val="18"/>
          <w:szCs w:val="18"/>
          <w:lang w:bidi="ru-RU"/>
        </w:rPr>
        <w:tab/>
        <w:t>Внутренние компоненты</w:t>
      </w:r>
    </w:p>
    <w:tbl>
      <w:tblPr>
        <w:tblStyle w:val="TableNormal1"/>
        <w:tblW w:w="8522" w:type="dxa"/>
        <w:tblLayout w:type="fixed"/>
        <w:tblLook w:val="01E0" w:firstRow="1" w:lastRow="1" w:firstColumn="1" w:lastColumn="1" w:noHBand="0" w:noVBand="0"/>
      </w:tblPr>
      <w:tblGrid>
        <w:gridCol w:w="4261"/>
        <w:gridCol w:w="4261"/>
      </w:tblGrid>
      <w:tr w:rsidR="00D36789" w:rsidRPr="008E125D" w14:paraId="38CD3854" w14:textId="77777777" w:rsidTr="00A45CBF">
        <w:trPr>
          <w:trHeight w:val="20"/>
        </w:trPr>
        <w:tc>
          <w:tcPr>
            <w:tcW w:w="4261" w:type="dxa"/>
            <w:tcBorders>
              <w:top w:val="single" w:sz="4" w:space="0" w:color="000000"/>
              <w:left w:val="single" w:sz="4" w:space="0" w:color="000000"/>
              <w:bottom w:val="single" w:sz="4" w:space="0" w:color="000000"/>
              <w:right w:val="single" w:sz="4" w:space="0" w:color="000000"/>
            </w:tcBorders>
            <w:vAlign w:val="center"/>
          </w:tcPr>
          <w:p w14:paraId="08E00E5C" w14:textId="77777777"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A. Цепь регулятора напряжения рентгеновской трубки</w:t>
            </w:r>
          </w:p>
        </w:tc>
        <w:tc>
          <w:tcPr>
            <w:tcW w:w="4261" w:type="dxa"/>
            <w:tcBorders>
              <w:top w:val="single" w:sz="4" w:space="0" w:color="000000"/>
              <w:left w:val="single" w:sz="4" w:space="0" w:color="000000"/>
              <w:bottom w:val="single" w:sz="4" w:space="0" w:color="000000"/>
              <w:right w:val="single" w:sz="4" w:space="0" w:color="000000"/>
            </w:tcBorders>
            <w:vAlign w:val="center"/>
          </w:tcPr>
          <w:p w14:paraId="1693A27C" w14:textId="77777777"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B. Цепь регулятора тока рентгеновской трубки</w:t>
            </w:r>
          </w:p>
        </w:tc>
      </w:tr>
      <w:tr w:rsidR="00D36789" w:rsidRPr="008E125D" w14:paraId="3158C339" w14:textId="77777777" w:rsidTr="00A45CBF">
        <w:trPr>
          <w:trHeight w:val="20"/>
        </w:trPr>
        <w:tc>
          <w:tcPr>
            <w:tcW w:w="4261" w:type="dxa"/>
            <w:tcBorders>
              <w:top w:val="single" w:sz="4" w:space="0" w:color="000000"/>
              <w:left w:val="single" w:sz="4" w:space="0" w:color="000000"/>
              <w:bottom w:val="single" w:sz="4" w:space="0" w:color="000000"/>
              <w:right w:val="single" w:sz="4" w:space="0" w:color="000000"/>
            </w:tcBorders>
            <w:vAlign w:val="center"/>
          </w:tcPr>
          <w:p w14:paraId="33F6BAB8" w14:textId="77777777"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C. Цепи защиты от перенапряжения, перегрузки по току и дифференциальных токов</w:t>
            </w:r>
          </w:p>
        </w:tc>
        <w:tc>
          <w:tcPr>
            <w:tcW w:w="4261" w:type="dxa"/>
            <w:tcBorders>
              <w:top w:val="single" w:sz="4" w:space="0" w:color="000000"/>
              <w:left w:val="single" w:sz="4" w:space="0" w:color="000000"/>
              <w:bottom w:val="single" w:sz="4" w:space="0" w:color="000000"/>
              <w:right w:val="single" w:sz="4" w:space="0" w:color="000000"/>
            </w:tcBorders>
            <w:vAlign w:val="center"/>
          </w:tcPr>
          <w:p w14:paraId="1B65F445" w14:textId="367FA4AE"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D. Другие цепи управления</w:t>
            </w:r>
          </w:p>
        </w:tc>
      </w:tr>
    </w:tbl>
    <w:p w14:paraId="3546387A" w14:textId="77777777" w:rsidR="00D36789" w:rsidRPr="008E125D" w:rsidRDefault="00D36789" w:rsidP="00D36789">
      <w:pPr>
        <w:spacing w:line="312" w:lineRule="auto"/>
        <w:rPr>
          <w:rFonts w:ascii="Times New Roman" w:eastAsia="Arial Unicode MS" w:hAnsi="Times New Roman" w:cs="Times New Roman"/>
          <w:sz w:val="3"/>
          <w:szCs w:val="3"/>
        </w:rPr>
      </w:pPr>
    </w:p>
    <w:p w14:paraId="69A75EA0" w14:textId="77777777" w:rsidR="00F22FE0" w:rsidRPr="008E125D" w:rsidRDefault="00F22FE0" w:rsidP="00A45CBF">
      <w:pPr>
        <w:pStyle w:val="a3"/>
        <w:tabs>
          <w:tab w:val="left" w:pos="426"/>
        </w:tabs>
        <w:spacing w:line="312" w:lineRule="auto"/>
        <w:ind w:left="0"/>
        <w:rPr>
          <w:rFonts w:ascii="Times New Roman" w:hAnsi="Times New Roman" w:cs="Times New Roman"/>
          <w:sz w:val="18"/>
          <w:szCs w:val="18"/>
          <w:lang w:bidi="ru-RU"/>
        </w:rPr>
      </w:pPr>
    </w:p>
    <w:p w14:paraId="18E0C5CE" w14:textId="77777777" w:rsidR="00F22FE0" w:rsidRPr="008E125D" w:rsidRDefault="00F22FE0" w:rsidP="00A45CBF">
      <w:pPr>
        <w:pStyle w:val="a3"/>
        <w:tabs>
          <w:tab w:val="left" w:pos="426"/>
        </w:tabs>
        <w:spacing w:line="312" w:lineRule="auto"/>
        <w:ind w:left="0"/>
        <w:rPr>
          <w:rFonts w:ascii="Times New Roman" w:hAnsi="Times New Roman" w:cs="Times New Roman"/>
          <w:sz w:val="18"/>
          <w:szCs w:val="18"/>
          <w:lang w:bidi="ru-RU"/>
        </w:rPr>
      </w:pPr>
    </w:p>
    <w:p w14:paraId="61F160D5" w14:textId="54E60F2B" w:rsidR="00D36789" w:rsidRPr="008E125D" w:rsidRDefault="00D36789" w:rsidP="00A45CBF">
      <w:pPr>
        <w:pStyle w:val="a3"/>
        <w:tabs>
          <w:tab w:val="left" w:pos="426"/>
        </w:tabs>
        <w:spacing w:line="312" w:lineRule="auto"/>
        <w:ind w:left="0"/>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2.</w:t>
      </w:r>
      <w:r w:rsidRPr="008E125D">
        <w:rPr>
          <w:rFonts w:ascii="Times New Roman" w:hAnsi="Times New Roman" w:cs="Times New Roman"/>
          <w:sz w:val="18"/>
          <w:szCs w:val="18"/>
          <w:lang w:bidi="ru-RU"/>
        </w:rPr>
        <w:tab/>
        <w:t>Принцип работы</w:t>
      </w:r>
    </w:p>
    <w:p w14:paraId="041CB448" w14:textId="46DA7C30" w:rsidR="00A45CBF" w:rsidRPr="008E125D" w:rsidRDefault="00D36789" w:rsidP="00CA69F3">
      <w:pPr>
        <w:pStyle w:val="a3"/>
        <w:spacing w:line="312" w:lineRule="auto"/>
        <w:ind w:left="426" w:hanging="425"/>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2.1</w:t>
      </w:r>
      <w:r w:rsidRPr="008E125D">
        <w:rPr>
          <w:rFonts w:ascii="Times New Roman" w:hAnsi="Times New Roman" w:cs="Times New Roman"/>
          <w:sz w:val="18"/>
          <w:szCs w:val="18"/>
          <w:lang w:bidi="ru-RU"/>
        </w:rPr>
        <w:tab/>
        <w:t xml:space="preserve">Основная функция </w:t>
      </w:r>
      <w:r w:rsidR="00907CA3" w:rsidRPr="008E125D">
        <w:rPr>
          <w:rFonts w:ascii="Times New Roman" w:hAnsi="Times New Roman" w:cs="Times New Roman"/>
          <w:sz w:val="18"/>
          <w:szCs w:val="18"/>
          <w:lang w:bidi="ru-RU"/>
        </w:rPr>
        <w:t>блока управления</w:t>
      </w:r>
      <w:r w:rsidRPr="008E125D">
        <w:rPr>
          <w:rFonts w:ascii="Times New Roman" w:hAnsi="Times New Roman" w:cs="Times New Roman"/>
          <w:sz w:val="18"/>
          <w:szCs w:val="18"/>
          <w:lang w:bidi="ru-RU"/>
        </w:rPr>
        <w:t xml:space="preserve"> заключается в преобразовании переменного тока в импульсное напряжение, требуемое рентгеновск</w:t>
      </w:r>
      <w:r w:rsidR="00907CA3" w:rsidRPr="008E125D">
        <w:rPr>
          <w:rFonts w:ascii="Times New Roman" w:hAnsi="Times New Roman" w:cs="Times New Roman"/>
          <w:sz w:val="18"/>
          <w:szCs w:val="18"/>
          <w:lang w:bidi="ru-RU"/>
        </w:rPr>
        <w:t>ому</w:t>
      </w:r>
      <w:r w:rsidRPr="008E125D">
        <w:rPr>
          <w:rFonts w:ascii="Times New Roman" w:hAnsi="Times New Roman" w:cs="Times New Roman"/>
          <w:sz w:val="18"/>
          <w:szCs w:val="18"/>
          <w:lang w:bidi="ru-RU"/>
        </w:rPr>
        <w:t xml:space="preserve"> </w:t>
      </w:r>
      <w:r w:rsidR="00907CA3" w:rsidRPr="008E125D">
        <w:rPr>
          <w:rFonts w:ascii="Times New Roman" w:hAnsi="Times New Roman" w:cs="Times New Roman"/>
          <w:sz w:val="18"/>
          <w:szCs w:val="18"/>
          <w:lang w:bidi="ru-RU"/>
        </w:rPr>
        <w:t>излучателю</w:t>
      </w:r>
      <w:r w:rsidRPr="008E125D">
        <w:rPr>
          <w:rFonts w:ascii="Times New Roman" w:hAnsi="Times New Roman" w:cs="Times New Roman"/>
          <w:sz w:val="18"/>
          <w:szCs w:val="18"/>
          <w:lang w:bidi="ru-RU"/>
        </w:rPr>
        <w:t>, регулировке рабочего напряжения и тока рентгеновской трубки в соответствии с заданными параметрами для обеспечения стабильной генерации рентгеновских лучей и автоматическом контроле времени экспозиции.</w:t>
      </w:r>
      <w:r w:rsidR="00907CA3" w:rsidRPr="008E125D">
        <w:rPr>
          <w:rFonts w:ascii="Times New Roman" w:hAnsi="Times New Roman" w:cs="Times New Roman"/>
          <w:sz w:val="18"/>
          <w:szCs w:val="18"/>
          <w:lang w:bidi="ru-RU"/>
        </w:rPr>
        <w:t xml:space="preserve"> </w:t>
      </w:r>
    </w:p>
    <w:p w14:paraId="5C3CED05" w14:textId="77777777" w:rsidR="00D36789" w:rsidRPr="008E125D" w:rsidRDefault="00D36789" w:rsidP="005E62C0">
      <w:pPr>
        <w:pStyle w:val="a3"/>
        <w:spacing w:line="288" w:lineRule="auto"/>
        <w:ind w:left="426"/>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Установите напряжение трубки и время экспозиции и нажмите кнопку для автоматической работы.</w:t>
      </w:r>
    </w:p>
    <w:p w14:paraId="285DC1DE" w14:textId="7FD62C0A" w:rsidR="00D36789" w:rsidRPr="008E125D" w:rsidRDefault="00D36789" w:rsidP="005E62C0">
      <w:pPr>
        <w:pStyle w:val="a3"/>
        <w:spacing w:line="288" w:lineRule="auto"/>
        <w:ind w:left="426" w:hanging="426"/>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2.2</w:t>
      </w:r>
      <w:r w:rsidRPr="008E125D">
        <w:rPr>
          <w:rFonts w:ascii="Times New Roman" w:hAnsi="Times New Roman" w:cs="Times New Roman"/>
          <w:sz w:val="18"/>
          <w:szCs w:val="18"/>
          <w:lang w:bidi="ru-RU"/>
        </w:rPr>
        <w:tab/>
        <w:t xml:space="preserve">Рентгеновский </w:t>
      </w:r>
      <w:r w:rsidR="00907CA3" w:rsidRPr="008E125D">
        <w:rPr>
          <w:rFonts w:ascii="Times New Roman" w:hAnsi="Times New Roman" w:cs="Times New Roman"/>
          <w:sz w:val="18"/>
          <w:szCs w:val="18"/>
          <w:lang w:bidi="ru-RU"/>
        </w:rPr>
        <w:t>излучатель</w:t>
      </w:r>
      <w:r w:rsidRPr="008E125D">
        <w:rPr>
          <w:rFonts w:ascii="Times New Roman" w:hAnsi="Times New Roman" w:cs="Times New Roman"/>
          <w:sz w:val="18"/>
          <w:szCs w:val="18"/>
          <w:lang w:bidi="ru-RU"/>
        </w:rPr>
        <w:t xml:space="preserve"> имеет защиту от поражения электрическим током. Анод рентгеновской трубки заземлен, может выдерживать однонаправленное импульсное напряжение и оснащен устройством защиты от перегрева. Когда температура в </w:t>
      </w:r>
      <w:r w:rsidR="00F22FE0" w:rsidRPr="008E125D">
        <w:rPr>
          <w:rFonts w:ascii="Times New Roman" w:hAnsi="Times New Roman" w:cs="Times New Roman"/>
          <w:sz w:val="18"/>
          <w:szCs w:val="18"/>
          <w:lang w:bidi="ru-RU"/>
        </w:rPr>
        <w:t>излучателе</w:t>
      </w:r>
      <w:r w:rsidRPr="008E125D">
        <w:rPr>
          <w:rFonts w:ascii="Times New Roman" w:hAnsi="Times New Roman" w:cs="Times New Roman"/>
          <w:sz w:val="18"/>
          <w:szCs w:val="18"/>
          <w:lang w:bidi="ru-RU"/>
        </w:rPr>
        <w:t xml:space="preserve"> достигает заданного значения, температурное реле отключает высокое напряжение для обеспечения безопасности.</w:t>
      </w:r>
    </w:p>
    <w:p w14:paraId="69E5BECE" w14:textId="77777777" w:rsidR="00F22FE0" w:rsidRPr="008E125D" w:rsidRDefault="00F22FE0" w:rsidP="005E62C0">
      <w:pPr>
        <w:pStyle w:val="a3"/>
        <w:tabs>
          <w:tab w:val="left" w:pos="426"/>
        </w:tabs>
        <w:spacing w:line="288" w:lineRule="auto"/>
        <w:ind w:left="0"/>
        <w:jc w:val="both"/>
        <w:rPr>
          <w:rFonts w:ascii="Times New Roman" w:hAnsi="Times New Roman" w:cs="Times New Roman"/>
          <w:sz w:val="18"/>
          <w:szCs w:val="18"/>
          <w:lang w:bidi="ru-RU"/>
        </w:rPr>
      </w:pPr>
    </w:p>
    <w:p w14:paraId="7FC3D032" w14:textId="77777777" w:rsidR="00F22FE0" w:rsidRPr="008E125D" w:rsidRDefault="00F22FE0" w:rsidP="005E62C0">
      <w:pPr>
        <w:pStyle w:val="a3"/>
        <w:tabs>
          <w:tab w:val="left" w:pos="426"/>
        </w:tabs>
        <w:spacing w:line="288" w:lineRule="auto"/>
        <w:ind w:left="0"/>
        <w:jc w:val="both"/>
        <w:rPr>
          <w:rFonts w:ascii="Times New Roman" w:hAnsi="Times New Roman" w:cs="Times New Roman"/>
          <w:sz w:val="18"/>
          <w:szCs w:val="18"/>
          <w:lang w:bidi="ru-RU"/>
        </w:rPr>
      </w:pPr>
    </w:p>
    <w:p w14:paraId="2FE32E74" w14:textId="2DD5D7C8" w:rsidR="00D36789" w:rsidRPr="008E125D" w:rsidRDefault="00D36789" w:rsidP="005E62C0">
      <w:pPr>
        <w:pStyle w:val="a3"/>
        <w:tabs>
          <w:tab w:val="left" w:pos="426"/>
        </w:tabs>
        <w:spacing w:line="288" w:lineRule="auto"/>
        <w:ind w:left="0"/>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3.</w:t>
      </w:r>
      <w:r w:rsidRPr="008E125D">
        <w:rPr>
          <w:rFonts w:ascii="Times New Roman" w:hAnsi="Times New Roman" w:cs="Times New Roman"/>
          <w:sz w:val="18"/>
          <w:szCs w:val="18"/>
          <w:lang w:bidi="ru-RU"/>
        </w:rPr>
        <w:tab/>
        <w:t>Установка и эксплуатация</w:t>
      </w:r>
    </w:p>
    <w:p w14:paraId="3979D296" w14:textId="77777777" w:rsidR="00D36789" w:rsidRPr="008E125D" w:rsidRDefault="00D36789" w:rsidP="005E62C0">
      <w:pPr>
        <w:pStyle w:val="a3"/>
        <w:tabs>
          <w:tab w:val="left" w:pos="426"/>
        </w:tabs>
        <w:spacing w:line="288" w:lineRule="auto"/>
        <w:ind w:left="0"/>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3.1</w:t>
      </w:r>
      <w:r w:rsidRPr="008E125D">
        <w:rPr>
          <w:rFonts w:ascii="Times New Roman" w:hAnsi="Times New Roman" w:cs="Times New Roman"/>
          <w:sz w:val="18"/>
          <w:szCs w:val="18"/>
          <w:lang w:bidi="ru-RU"/>
        </w:rPr>
        <w:tab/>
        <w:t>Установка</w:t>
      </w:r>
    </w:p>
    <w:p w14:paraId="1190920C" w14:textId="16170561" w:rsidR="00D36789" w:rsidRPr="008E125D" w:rsidRDefault="00D36789" w:rsidP="005E62C0">
      <w:pPr>
        <w:pStyle w:val="a3"/>
        <w:spacing w:line="288" w:lineRule="auto"/>
        <w:ind w:left="709" w:hanging="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3.1.1</w:t>
      </w:r>
      <w:r w:rsidRPr="008E125D">
        <w:rPr>
          <w:rFonts w:ascii="Times New Roman" w:hAnsi="Times New Roman" w:cs="Times New Roman"/>
          <w:sz w:val="18"/>
          <w:szCs w:val="18"/>
          <w:lang w:bidi="ru-RU"/>
        </w:rPr>
        <w:tab/>
        <w:t>После распаковки проверьте каждый компонент на предмет повреждений, отсутствия или неправильной сборки.</w:t>
      </w:r>
    </w:p>
    <w:p w14:paraId="723F89C2" w14:textId="0EF55E2F" w:rsidR="00D36789" w:rsidRPr="008E125D" w:rsidRDefault="00D36789" w:rsidP="005E62C0">
      <w:pPr>
        <w:pStyle w:val="a3"/>
        <w:spacing w:line="288" w:lineRule="auto"/>
        <w:ind w:left="709" w:hanging="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3.1.2</w:t>
      </w:r>
      <w:r w:rsidRPr="008E125D">
        <w:rPr>
          <w:rFonts w:ascii="Times New Roman" w:hAnsi="Times New Roman" w:cs="Times New Roman"/>
          <w:sz w:val="18"/>
          <w:szCs w:val="18"/>
          <w:lang w:bidi="ru-RU"/>
        </w:rPr>
        <w:tab/>
        <w:t xml:space="preserve">Расположите </w:t>
      </w:r>
      <w:r w:rsidR="00F22FE0" w:rsidRPr="008E125D">
        <w:rPr>
          <w:rFonts w:ascii="Times New Roman" w:hAnsi="Times New Roman" w:cs="Times New Roman"/>
          <w:sz w:val="18"/>
          <w:szCs w:val="18"/>
          <w:lang w:bidi="ru-RU"/>
        </w:rPr>
        <w:t xml:space="preserve">блок </w:t>
      </w:r>
      <w:r w:rsidR="00EA4224" w:rsidRPr="008E125D">
        <w:rPr>
          <w:rFonts w:ascii="Times New Roman" w:hAnsi="Times New Roman" w:cs="Times New Roman"/>
          <w:sz w:val="18"/>
          <w:szCs w:val="18"/>
          <w:lang w:bidi="ru-RU"/>
        </w:rPr>
        <w:t>управления</w:t>
      </w:r>
      <w:r w:rsidRPr="008E125D">
        <w:rPr>
          <w:rFonts w:ascii="Times New Roman" w:hAnsi="Times New Roman" w:cs="Times New Roman"/>
          <w:sz w:val="18"/>
          <w:szCs w:val="18"/>
          <w:lang w:bidi="ru-RU"/>
        </w:rPr>
        <w:t xml:space="preserve"> ровно, панелью вверх, отключите выключатель питания и подсоедините кабель питания. Источник питания должен соответствовать значениям, указанным в таблице технических параметров.</w:t>
      </w:r>
    </w:p>
    <w:p w14:paraId="0A94C88C" w14:textId="34E25164" w:rsidR="00D36789" w:rsidRPr="008E125D" w:rsidRDefault="00D36789" w:rsidP="005E62C0">
      <w:pPr>
        <w:pStyle w:val="a3"/>
        <w:spacing w:line="288" w:lineRule="auto"/>
        <w:ind w:left="709" w:hanging="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3.1.3</w:t>
      </w:r>
      <w:r w:rsidRPr="008E125D">
        <w:rPr>
          <w:rFonts w:ascii="Times New Roman" w:hAnsi="Times New Roman" w:cs="Times New Roman"/>
          <w:sz w:val="18"/>
          <w:szCs w:val="18"/>
          <w:lang w:bidi="ru-RU"/>
        </w:rPr>
        <w:tab/>
        <w:t xml:space="preserve">Подсоедините </w:t>
      </w:r>
      <w:r w:rsidR="00F22FE0" w:rsidRPr="008E125D">
        <w:rPr>
          <w:rFonts w:ascii="Times New Roman" w:hAnsi="Times New Roman" w:cs="Times New Roman"/>
          <w:sz w:val="18"/>
          <w:szCs w:val="18"/>
          <w:lang w:bidi="ru-RU"/>
        </w:rPr>
        <w:t>блоки управления</w:t>
      </w:r>
      <w:r w:rsidRPr="008E125D">
        <w:rPr>
          <w:rFonts w:ascii="Times New Roman" w:hAnsi="Times New Roman" w:cs="Times New Roman"/>
          <w:sz w:val="18"/>
          <w:szCs w:val="18"/>
          <w:lang w:bidi="ru-RU"/>
        </w:rPr>
        <w:t xml:space="preserve"> и </w:t>
      </w:r>
      <w:r w:rsidR="00F22FE0" w:rsidRPr="008E125D">
        <w:rPr>
          <w:rFonts w:ascii="Times New Roman" w:hAnsi="Times New Roman" w:cs="Times New Roman"/>
          <w:sz w:val="18"/>
          <w:szCs w:val="18"/>
          <w:lang w:bidi="ru-RU"/>
        </w:rPr>
        <w:t>блоки излучения</w:t>
      </w:r>
      <w:r w:rsidRPr="008E125D">
        <w:rPr>
          <w:rFonts w:ascii="Times New Roman" w:hAnsi="Times New Roman" w:cs="Times New Roman"/>
          <w:sz w:val="18"/>
          <w:szCs w:val="18"/>
          <w:lang w:bidi="ru-RU"/>
        </w:rPr>
        <w:t xml:space="preserve"> соединительным кабелем и обеспечьте надлежащий контакт.</w:t>
      </w:r>
    </w:p>
    <w:p w14:paraId="08DE5A16" w14:textId="3FF4C1BA" w:rsidR="00D36789" w:rsidRPr="008E125D" w:rsidRDefault="00D36789" w:rsidP="005E62C0">
      <w:pPr>
        <w:pStyle w:val="a3"/>
        <w:spacing w:line="288" w:lineRule="auto"/>
        <w:ind w:left="709" w:hanging="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3.1.4</w:t>
      </w:r>
      <w:r w:rsidRPr="008E125D">
        <w:rPr>
          <w:rFonts w:ascii="Times New Roman" w:hAnsi="Times New Roman" w:cs="Times New Roman"/>
          <w:sz w:val="18"/>
          <w:szCs w:val="18"/>
          <w:lang w:bidi="ru-RU"/>
        </w:rPr>
        <w:tab/>
        <w:t>При эксплуатации данного аппарата должны быть предусмотрены средства защиты от рентгеновского излучения. При использовании на месте следует обеспечить защиту в виде свинцовой пластины толщиной более 2 мм. В противном случае перед включением излучения необходимо убедиться</w:t>
      </w:r>
      <w:r w:rsidR="005E62C0"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 что никто из персонала не находится в радиусе 20 м от фокальной точки рентгеновской трубки.</w:t>
      </w:r>
    </w:p>
    <w:p w14:paraId="5532AC72" w14:textId="5A59661A" w:rsidR="00D36789" w:rsidRPr="008E125D" w:rsidRDefault="00D36789" w:rsidP="005E62C0">
      <w:pPr>
        <w:pStyle w:val="a3"/>
        <w:spacing w:line="288" w:lineRule="auto"/>
        <w:ind w:left="709" w:hanging="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3.1.5</w:t>
      </w:r>
      <w:r w:rsidRPr="008E125D">
        <w:rPr>
          <w:rFonts w:ascii="Times New Roman" w:hAnsi="Times New Roman" w:cs="Times New Roman"/>
          <w:sz w:val="18"/>
          <w:szCs w:val="18"/>
          <w:lang w:bidi="ru-RU"/>
        </w:rPr>
        <w:tab/>
        <w:t xml:space="preserve">После выполнения вышеуказанных действий необходимо тщательно проверить манометр рентгеновского </w:t>
      </w:r>
      <w:r w:rsidR="00531E08" w:rsidRPr="008E125D">
        <w:rPr>
          <w:rFonts w:ascii="Times New Roman" w:hAnsi="Times New Roman" w:cs="Times New Roman"/>
          <w:sz w:val="18"/>
          <w:szCs w:val="18"/>
          <w:lang w:bidi="ru-RU"/>
        </w:rPr>
        <w:t>излучателя</w:t>
      </w:r>
      <w:r w:rsidRPr="008E125D">
        <w:rPr>
          <w:rFonts w:ascii="Times New Roman" w:hAnsi="Times New Roman" w:cs="Times New Roman"/>
          <w:sz w:val="18"/>
          <w:szCs w:val="18"/>
          <w:lang w:bidi="ru-RU"/>
        </w:rPr>
        <w:t xml:space="preserve"> на соответствие требованиям пункта 3.3.4. В случае несоответствия категорически запрещается включать питание во избежание повреждения </w:t>
      </w:r>
      <w:r w:rsidR="00531E08" w:rsidRPr="008E125D">
        <w:rPr>
          <w:rFonts w:ascii="Times New Roman" w:hAnsi="Times New Roman" w:cs="Times New Roman"/>
          <w:sz w:val="18"/>
          <w:szCs w:val="18"/>
          <w:lang w:bidi="ru-RU"/>
        </w:rPr>
        <w:t>излучателя</w:t>
      </w:r>
      <w:r w:rsidRPr="008E125D">
        <w:rPr>
          <w:rFonts w:ascii="Times New Roman" w:hAnsi="Times New Roman" w:cs="Times New Roman"/>
          <w:sz w:val="18"/>
          <w:szCs w:val="18"/>
          <w:lang w:bidi="ru-RU"/>
        </w:rPr>
        <w:t>.</w:t>
      </w:r>
    </w:p>
    <w:p w14:paraId="140E82EF" w14:textId="77777777" w:rsidR="00D36789" w:rsidRPr="008E125D" w:rsidRDefault="00D36789" w:rsidP="005E62C0">
      <w:pPr>
        <w:pStyle w:val="a3"/>
        <w:tabs>
          <w:tab w:val="left" w:pos="426"/>
        </w:tabs>
        <w:spacing w:line="288" w:lineRule="auto"/>
        <w:ind w:left="0"/>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3.2</w:t>
      </w:r>
      <w:r w:rsidRPr="008E125D">
        <w:rPr>
          <w:rFonts w:ascii="Times New Roman" w:hAnsi="Times New Roman" w:cs="Times New Roman"/>
          <w:sz w:val="18"/>
          <w:szCs w:val="18"/>
          <w:lang w:bidi="ru-RU"/>
        </w:rPr>
        <w:tab/>
        <w:t>Эксплуатация</w:t>
      </w:r>
    </w:p>
    <w:p w14:paraId="0BC1C56C" w14:textId="77777777" w:rsidR="00A45CBF" w:rsidRPr="008E125D" w:rsidRDefault="00D36789" w:rsidP="005E62C0">
      <w:pPr>
        <w:pStyle w:val="a3"/>
        <w:spacing w:line="288" w:lineRule="auto"/>
        <w:ind w:left="426"/>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 xml:space="preserve">После подсоединения кабеля питания включите выключатель и проверьте, нормально ли работает охлаждающий вентилятор. </w:t>
      </w:r>
    </w:p>
    <w:p w14:paraId="23BF755C" w14:textId="77777777" w:rsidR="00D36789" w:rsidRPr="008E125D" w:rsidRDefault="00D36789" w:rsidP="005E62C0">
      <w:pPr>
        <w:pStyle w:val="a3"/>
        <w:tabs>
          <w:tab w:val="left" w:pos="709"/>
        </w:tabs>
        <w:spacing w:line="288" w:lineRule="auto"/>
        <w:ind w:left="0"/>
        <w:jc w:val="both"/>
        <w:rPr>
          <w:rFonts w:ascii="Times New Roman" w:hAnsi="Times New Roman" w:cs="Times New Roman"/>
          <w:sz w:val="18"/>
          <w:szCs w:val="18"/>
        </w:rPr>
      </w:pPr>
      <w:r w:rsidRPr="008E125D">
        <w:rPr>
          <w:rFonts w:ascii="Times New Roman" w:hAnsi="Times New Roman" w:cs="Times New Roman"/>
          <w:sz w:val="18"/>
          <w:szCs w:val="18"/>
          <w:lang w:bidi="ru-RU"/>
        </w:rPr>
        <w:t>3.2.1</w:t>
      </w:r>
      <w:r w:rsidRPr="008E125D">
        <w:rPr>
          <w:rFonts w:ascii="Times New Roman" w:hAnsi="Times New Roman" w:cs="Times New Roman"/>
          <w:sz w:val="18"/>
          <w:szCs w:val="18"/>
          <w:lang w:bidi="ru-RU"/>
        </w:rPr>
        <w:tab/>
        <w:t>Включение самодиагностики</w:t>
      </w:r>
    </w:p>
    <w:p w14:paraId="03061BF3" w14:textId="3B004B66" w:rsidR="00A45CBF" w:rsidRPr="008E125D" w:rsidRDefault="00D36789" w:rsidP="005E62C0">
      <w:pPr>
        <w:pStyle w:val="a3"/>
        <w:spacing w:line="288" w:lineRule="auto"/>
        <w:ind w:left="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После включения питания на дисплее отображается сообщение HELLO. В то же время система запускает программу самодиагностики, которая занимает около 10 секунд. При обнаружении неисправности на дисплее отображается ее код.</w:t>
      </w:r>
    </w:p>
    <w:p w14:paraId="1C6ADE5F" w14:textId="245B3B26" w:rsidR="00D36789" w:rsidRPr="008E125D" w:rsidRDefault="00D36789" w:rsidP="005E62C0">
      <w:pPr>
        <w:pStyle w:val="a3"/>
        <w:spacing w:line="288" w:lineRule="auto"/>
        <w:ind w:left="709"/>
        <w:jc w:val="both"/>
        <w:rPr>
          <w:rFonts w:ascii="Times New Roman" w:hAnsi="Times New Roman" w:cs="Times New Roman"/>
          <w:sz w:val="18"/>
          <w:szCs w:val="18"/>
        </w:rPr>
      </w:pPr>
      <w:r w:rsidRPr="008E125D">
        <w:rPr>
          <w:rFonts w:ascii="Times New Roman" w:hAnsi="Times New Roman" w:cs="Times New Roman"/>
          <w:sz w:val="18"/>
          <w:szCs w:val="18"/>
          <w:lang w:bidi="ru-RU"/>
        </w:rPr>
        <w:t xml:space="preserve">По завершении программы самодиагностики на дисплее отображения времени высвечивается число, которое соответствует модели </w:t>
      </w:r>
      <w:r w:rsidR="003A081C" w:rsidRPr="008E125D">
        <w:rPr>
          <w:rFonts w:ascii="Times New Roman" w:hAnsi="Times New Roman" w:cs="Times New Roman"/>
          <w:sz w:val="18"/>
          <w:szCs w:val="18"/>
          <w:lang w:bidi="ru-RU"/>
        </w:rPr>
        <w:t>блока управления</w:t>
      </w:r>
      <w:r w:rsidRPr="008E125D">
        <w:rPr>
          <w:rFonts w:ascii="Times New Roman" w:hAnsi="Times New Roman" w:cs="Times New Roman"/>
          <w:sz w:val="18"/>
          <w:szCs w:val="18"/>
          <w:lang w:bidi="ru-RU"/>
        </w:rPr>
        <w:t>:</w:t>
      </w:r>
    </w:p>
    <w:tbl>
      <w:tblPr>
        <w:tblStyle w:val="TableNormal1"/>
        <w:tblW w:w="0" w:type="auto"/>
        <w:tblLayout w:type="fixed"/>
        <w:tblLook w:val="01E0" w:firstRow="1" w:lastRow="1" w:firstColumn="1" w:lastColumn="1" w:noHBand="0" w:noVBand="0"/>
      </w:tblPr>
      <w:tblGrid>
        <w:gridCol w:w="4261"/>
        <w:gridCol w:w="4261"/>
      </w:tblGrid>
      <w:tr w:rsidR="00D36789" w:rsidRPr="008E125D" w14:paraId="2683F4BD" w14:textId="77777777" w:rsidTr="00A45CBF">
        <w:trPr>
          <w:trHeight w:val="20"/>
        </w:trPr>
        <w:tc>
          <w:tcPr>
            <w:tcW w:w="4261" w:type="dxa"/>
            <w:tcBorders>
              <w:top w:val="single" w:sz="4" w:space="0" w:color="000000"/>
              <w:left w:val="single" w:sz="4" w:space="0" w:color="000000"/>
              <w:bottom w:val="single" w:sz="4" w:space="0" w:color="000000"/>
              <w:right w:val="single" w:sz="4" w:space="0" w:color="000000"/>
            </w:tcBorders>
            <w:vAlign w:val="center"/>
          </w:tcPr>
          <w:p w14:paraId="4AE1929E" w14:textId="100BFC12"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35 для модели 350</w:t>
            </w:r>
          </w:p>
        </w:tc>
        <w:tc>
          <w:tcPr>
            <w:tcW w:w="4261" w:type="dxa"/>
            <w:tcBorders>
              <w:top w:val="single" w:sz="4" w:space="0" w:color="000000"/>
              <w:left w:val="single" w:sz="4" w:space="0" w:color="000000"/>
              <w:bottom w:val="single" w:sz="4" w:space="0" w:color="000000"/>
              <w:right w:val="single" w:sz="4" w:space="0" w:color="000000"/>
            </w:tcBorders>
            <w:vAlign w:val="center"/>
          </w:tcPr>
          <w:p w14:paraId="4AC29968" w14:textId="3A622B3C"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32 для модели 320</w:t>
            </w:r>
          </w:p>
        </w:tc>
      </w:tr>
      <w:tr w:rsidR="00D36789" w:rsidRPr="008E125D" w14:paraId="42381FB8" w14:textId="77777777" w:rsidTr="00A45CBF">
        <w:trPr>
          <w:trHeight w:val="20"/>
        </w:trPr>
        <w:tc>
          <w:tcPr>
            <w:tcW w:w="4261" w:type="dxa"/>
            <w:tcBorders>
              <w:top w:val="single" w:sz="4" w:space="0" w:color="000000"/>
              <w:left w:val="single" w:sz="4" w:space="0" w:color="000000"/>
              <w:bottom w:val="single" w:sz="4" w:space="0" w:color="000000"/>
              <w:right w:val="single" w:sz="4" w:space="0" w:color="000000"/>
            </w:tcBorders>
            <w:vAlign w:val="center"/>
          </w:tcPr>
          <w:p w14:paraId="2F50B4DA" w14:textId="36D1F6A9"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30 для модели 300</w:t>
            </w:r>
          </w:p>
        </w:tc>
        <w:tc>
          <w:tcPr>
            <w:tcW w:w="4261" w:type="dxa"/>
            <w:tcBorders>
              <w:top w:val="single" w:sz="4" w:space="0" w:color="000000"/>
              <w:left w:val="single" w:sz="4" w:space="0" w:color="000000"/>
              <w:bottom w:val="single" w:sz="4" w:space="0" w:color="000000"/>
              <w:right w:val="single" w:sz="4" w:space="0" w:color="000000"/>
            </w:tcBorders>
            <w:vAlign w:val="center"/>
          </w:tcPr>
          <w:p w14:paraId="4636DFE5" w14:textId="6321823F"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25 для модели 250</w:t>
            </w:r>
          </w:p>
        </w:tc>
      </w:tr>
      <w:tr w:rsidR="00D36789" w:rsidRPr="008E125D" w14:paraId="5FE48B2D" w14:textId="77777777" w:rsidTr="00A45CBF">
        <w:trPr>
          <w:trHeight w:val="20"/>
        </w:trPr>
        <w:tc>
          <w:tcPr>
            <w:tcW w:w="4261" w:type="dxa"/>
            <w:tcBorders>
              <w:top w:val="single" w:sz="4" w:space="0" w:color="000000"/>
              <w:left w:val="single" w:sz="4" w:space="0" w:color="000000"/>
              <w:bottom w:val="single" w:sz="4" w:space="0" w:color="000000"/>
              <w:right w:val="single" w:sz="4" w:space="0" w:color="000000"/>
            </w:tcBorders>
            <w:vAlign w:val="center"/>
          </w:tcPr>
          <w:p w14:paraId="7E25B347" w14:textId="2FF08D1C"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lastRenderedPageBreak/>
              <w:t>20 для модели 200</w:t>
            </w:r>
          </w:p>
        </w:tc>
        <w:tc>
          <w:tcPr>
            <w:tcW w:w="4261" w:type="dxa"/>
            <w:tcBorders>
              <w:top w:val="single" w:sz="4" w:space="0" w:color="000000"/>
              <w:left w:val="single" w:sz="4" w:space="0" w:color="000000"/>
              <w:bottom w:val="single" w:sz="4" w:space="0" w:color="000000"/>
              <w:right w:val="single" w:sz="4" w:space="0" w:color="000000"/>
            </w:tcBorders>
            <w:vAlign w:val="center"/>
          </w:tcPr>
          <w:p w14:paraId="075B980B" w14:textId="178EA8D8" w:rsidR="00D36789" w:rsidRPr="008E125D" w:rsidRDefault="00D36789" w:rsidP="00A45CBF">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16 для модели 160</w:t>
            </w:r>
          </w:p>
        </w:tc>
      </w:tr>
    </w:tbl>
    <w:p w14:paraId="5DBC2B7E" w14:textId="3B619432" w:rsidR="00D36789" w:rsidRPr="008E125D" w:rsidRDefault="00D36789" w:rsidP="00D36789">
      <w:pPr>
        <w:spacing w:line="312" w:lineRule="auto"/>
        <w:rPr>
          <w:rFonts w:ascii="Times New Roman" w:eastAsia="Arial Unicode MS" w:hAnsi="Times New Roman" w:cs="Times New Roman"/>
          <w:sz w:val="18"/>
          <w:szCs w:val="18"/>
        </w:rPr>
      </w:pPr>
    </w:p>
    <w:p w14:paraId="16DD5B11" w14:textId="476A5AF5" w:rsidR="00D36789" w:rsidRPr="008E125D" w:rsidRDefault="00D36789" w:rsidP="002B351F">
      <w:pPr>
        <w:pStyle w:val="a3"/>
        <w:spacing w:line="288" w:lineRule="auto"/>
        <w:ind w:left="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 xml:space="preserve">На дисплее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отображается сообщение JON, указывающее на режим готовности, система инициализирует аппарат и переходит в рабочее состояние ожидания.</w:t>
      </w:r>
    </w:p>
    <w:p w14:paraId="44FB49EE" w14:textId="7DBEE225" w:rsidR="00D36789" w:rsidRPr="008E125D" w:rsidRDefault="00D36789" w:rsidP="005E62C0">
      <w:pPr>
        <w:pStyle w:val="a3"/>
        <w:tabs>
          <w:tab w:val="left" w:pos="709"/>
        </w:tabs>
        <w:spacing w:line="288" w:lineRule="auto"/>
        <w:ind w:left="0"/>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3.2.2</w:t>
      </w:r>
      <w:r w:rsidRPr="008E125D">
        <w:rPr>
          <w:rFonts w:ascii="Times New Roman" w:hAnsi="Times New Roman" w:cs="Times New Roman"/>
          <w:sz w:val="18"/>
          <w:szCs w:val="18"/>
          <w:lang w:bidi="ru-RU"/>
        </w:rPr>
        <w:tab/>
        <w:t>Автоматическ</w:t>
      </w:r>
      <w:r w:rsidR="00D37C11" w:rsidRPr="008E125D">
        <w:rPr>
          <w:rFonts w:ascii="Times New Roman" w:hAnsi="Times New Roman" w:cs="Times New Roman"/>
          <w:sz w:val="18"/>
          <w:szCs w:val="18"/>
          <w:lang w:bidi="ru-RU"/>
        </w:rPr>
        <w:t>ая тренировка</w:t>
      </w:r>
    </w:p>
    <w:p w14:paraId="567B89E2" w14:textId="1CA9D997" w:rsidR="00A45CBF" w:rsidRPr="008E125D" w:rsidRDefault="00D36789" w:rsidP="005E62C0">
      <w:pPr>
        <w:pStyle w:val="a3"/>
        <w:spacing w:line="288" w:lineRule="auto"/>
        <w:ind w:left="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 xml:space="preserve">После завершения описанного выше процесса система определит, требуется ли </w:t>
      </w:r>
      <w:r w:rsidR="00D37C11" w:rsidRPr="008E125D">
        <w:rPr>
          <w:rFonts w:ascii="Times New Roman" w:hAnsi="Times New Roman" w:cs="Times New Roman"/>
          <w:sz w:val="18"/>
          <w:szCs w:val="18"/>
          <w:lang w:bidi="ru-RU"/>
        </w:rPr>
        <w:t>тренировка</w:t>
      </w:r>
      <w:r w:rsidRPr="008E125D">
        <w:rPr>
          <w:rFonts w:ascii="Times New Roman" w:hAnsi="Times New Roman" w:cs="Times New Roman"/>
          <w:sz w:val="18"/>
          <w:szCs w:val="18"/>
          <w:lang w:bidi="ru-RU"/>
        </w:rPr>
        <w:t xml:space="preserve">, основываясь на зарегистрированном времени отключения рентгеновского </w:t>
      </w:r>
      <w:r w:rsidR="00D37C11" w:rsidRPr="008E125D">
        <w:rPr>
          <w:rFonts w:ascii="Times New Roman" w:hAnsi="Times New Roman" w:cs="Times New Roman"/>
          <w:sz w:val="18"/>
          <w:szCs w:val="18"/>
          <w:lang w:bidi="ru-RU"/>
        </w:rPr>
        <w:t>излучателя</w:t>
      </w:r>
      <w:r w:rsidRPr="008E125D">
        <w:rPr>
          <w:rFonts w:ascii="Times New Roman" w:hAnsi="Times New Roman" w:cs="Times New Roman"/>
          <w:sz w:val="18"/>
          <w:szCs w:val="18"/>
          <w:lang w:bidi="ru-RU"/>
        </w:rPr>
        <w:t xml:space="preserve">. </w:t>
      </w:r>
    </w:p>
    <w:p w14:paraId="5C65803C" w14:textId="482CDB67" w:rsidR="00D36789" w:rsidRPr="008E125D" w:rsidRDefault="00D36789" w:rsidP="005E62C0">
      <w:pPr>
        <w:pStyle w:val="a3"/>
        <w:spacing w:line="288" w:lineRule="auto"/>
        <w:ind w:left="709"/>
        <w:jc w:val="both"/>
        <w:rPr>
          <w:rFonts w:ascii="Times New Roman" w:hAnsi="Times New Roman" w:cs="Times New Roman"/>
          <w:sz w:val="18"/>
          <w:szCs w:val="18"/>
        </w:rPr>
      </w:pPr>
      <w:r w:rsidRPr="008E125D">
        <w:rPr>
          <w:rFonts w:ascii="Times New Roman" w:hAnsi="Times New Roman" w:cs="Times New Roman"/>
          <w:sz w:val="18"/>
          <w:szCs w:val="18"/>
          <w:lang w:bidi="ru-RU"/>
        </w:rPr>
        <w:t xml:space="preserve">В это время индикатор </w:t>
      </w:r>
      <w:r w:rsidR="004C7FF9" w:rsidRPr="008E125D">
        <w:rPr>
          <w:rFonts w:ascii="Times New Roman" w:hAnsi="Times New Roman" w:cs="Times New Roman"/>
          <w:sz w:val="18"/>
          <w:szCs w:val="18"/>
          <w:lang w:bidi="ru-RU"/>
        </w:rPr>
        <w:t>тренировки</w:t>
      </w:r>
      <w:r w:rsidRPr="008E125D">
        <w:rPr>
          <w:rFonts w:ascii="Times New Roman" w:hAnsi="Times New Roman" w:cs="Times New Roman"/>
          <w:sz w:val="18"/>
          <w:szCs w:val="18"/>
          <w:lang w:bidi="ru-RU"/>
        </w:rPr>
        <w:t xml:space="preserve"> (красный) дважды мигает и подает звуковой сигнал, а на дисплее времени отображается сообщение CL для </w:t>
      </w:r>
      <w:r w:rsidR="004C7FF9" w:rsidRPr="008E125D">
        <w:rPr>
          <w:rFonts w:ascii="Times New Roman" w:hAnsi="Times New Roman" w:cs="Times New Roman"/>
          <w:sz w:val="18"/>
          <w:szCs w:val="18"/>
          <w:lang w:bidi="ru-RU"/>
        </w:rPr>
        <w:t>тренировки</w:t>
      </w:r>
      <w:r w:rsidRPr="008E125D">
        <w:rPr>
          <w:rFonts w:ascii="Times New Roman" w:hAnsi="Times New Roman" w:cs="Times New Roman"/>
          <w:sz w:val="18"/>
          <w:szCs w:val="18"/>
          <w:lang w:bidi="ru-RU"/>
        </w:rPr>
        <w:t xml:space="preserve">. На дисплее киловольт отображается значение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Нажмите кнопку настройки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w:t>
      </w:r>
      <w:proofErr w:type="spellStart"/>
      <w:r w:rsidRPr="008E125D">
        <w:rPr>
          <w:rFonts w:ascii="Times New Roman" w:hAnsi="Times New Roman" w:cs="Times New Roman"/>
          <w:sz w:val="18"/>
          <w:szCs w:val="18"/>
          <w:lang w:bidi="ru-RU"/>
        </w:rPr>
        <w:t>кВ</w:t>
      </w:r>
      <w:proofErr w:type="spellEnd"/>
      <w:r w:rsidR="00D36CC3" w:rsidRPr="008E125D">
        <w:rPr>
          <w:rFonts w:ascii="Times New Roman" w:hAnsi="Times New Roman" w:cs="Times New Roman"/>
          <w:sz w:val="18"/>
          <w:szCs w:val="18"/>
          <w:lang w:bidi="ru-RU"/>
        </w:rPr>
        <w:t xml:space="preserve"> </w:t>
      </w:r>
      <w:r w:rsidRPr="008E125D">
        <w:rPr>
          <w:rFonts w:ascii="Times New Roman" w:hAnsi="Times New Roman" w:cs="Times New Roman"/>
          <w:sz w:val="18"/>
          <w:szCs w:val="18"/>
          <w:lang w:bidi="ru-RU"/>
        </w:rPr>
        <w:t>+] и [</w:t>
      </w:r>
      <w:proofErr w:type="spellStart"/>
      <w:r w:rsidRPr="008E125D">
        <w:rPr>
          <w:rFonts w:ascii="Times New Roman" w:hAnsi="Times New Roman" w:cs="Times New Roman"/>
          <w:sz w:val="18"/>
          <w:szCs w:val="18"/>
          <w:lang w:bidi="ru-RU"/>
        </w:rPr>
        <w:t>кВ</w:t>
      </w:r>
      <w:proofErr w:type="spellEnd"/>
      <w:r w:rsidR="00D36CC3" w:rsidRPr="008E125D">
        <w:rPr>
          <w:rFonts w:ascii="Times New Roman" w:hAnsi="Times New Roman" w:cs="Times New Roman"/>
          <w:sz w:val="18"/>
          <w:szCs w:val="18"/>
          <w:lang w:bidi="ru-RU"/>
        </w:rPr>
        <w:t xml:space="preserve"> </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 чтобы выбрать значение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на текущий день.</w:t>
      </w:r>
    </w:p>
    <w:p w14:paraId="3CF57588" w14:textId="55CC1516" w:rsidR="00A45CBF" w:rsidRPr="008E125D" w:rsidRDefault="00D36789" w:rsidP="005E62C0">
      <w:pPr>
        <w:pStyle w:val="a3"/>
        <w:spacing w:line="288" w:lineRule="auto"/>
        <w:ind w:left="709"/>
        <w:jc w:val="both"/>
        <w:rPr>
          <w:rFonts w:ascii="Times New Roman" w:hAnsi="Times New Roman" w:cs="Times New Roman"/>
          <w:sz w:val="18"/>
          <w:szCs w:val="18"/>
        </w:rPr>
      </w:pPr>
      <w:r w:rsidRPr="008E125D">
        <w:rPr>
          <w:rFonts w:ascii="Times New Roman" w:hAnsi="Times New Roman" w:cs="Times New Roman"/>
          <w:sz w:val="18"/>
          <w:szCs w:val="18"/>
          <w:lang w:bidi="ru-RU"/>
        </w:rPr>
        <w:t>Нажмите [</w:t>
      </w:r>
      <w:proofErr w:type="spellStart"/>
      <w:r w:rsidRPr="008E125D">
        <w:rPr>
          <w:rFonts w:ascii="Times New Roman" w:hAnsi="Times New Roman" w:cs="Times New Roman"/>
          <w:sz w:val="18"/>
          <w:szCs w:val="18"/>
          <w:lang w:bidi="ru-RU"/>
        </w:rPr>
        <w:t>кВ</w:t>
      </w:r>
      <w:proofErr w:type="spellEnd"/>
      <w:r w:rsidR="00D36CC3" w:rsidRPr="008E125D">
        <w:rPr>
          <w:rFonts w:ascii="Times New Roman" w:hAnsi="Times New Roman" w:cs="Times New Roman"/>
          <w:sz w:val="18"/>
          <w:szCs w:val="18"/>
          <w:lang w:bidi="ru-RU"/>
        </w:rPr>
        <w:t xml:space="preserve"> </w:t>
      </w:r>
      <w:r w:rsidRPr="008E125D">
        <w:rPr>
          <w:rFonts w:ascii="Times New Roman" w:hAnsi="Times New Roman" w:cs="Times New Roman"/>
          <w:sz w:val="18"/>
          <w:szCs w:val="18"/>
          <w:lang w:bidi="ru-RU"/>
        </w:rPr>
        <w:t xml:space="preserve">+], чтобы увеличить значение киловольт на 2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w:t>
      </w:r>
    </w:p>
    <w:p w14:paraId="2FAAC649" w14:textId="1151E195" w:rsidR="00D36789" w:rsidRPr="008E125D" w:rsidRDefault="00D36789" w:rsidP="005E62C0">
      <w:pPr>
        <w:pStyle w:val="a3"/>
        <w:spacing w:line="288" w:lineRule="auto"/>
        <w:ind w:left="709"/>
        <w:jc w:val="both"/>
        <w:rPr>
          <w:rFonts w:ascii="Times New Roman" w:hAnsi="Times New Roman" w:cs="Times New Roman"/>
          <w:sz w:val="18"/>
          <w:szCs w:val="18"/>
        </w:rPr>
      </w:pPr>
      <w:r w:rsidRPr="008E125D">
        <w:rPr>
          <w:rFonts w:ascii="Times New Roman" w:hAnsi="Times New Roman" w:cs="Times New Roman"/>
          <w:sz w:val="18"/>
          <w:szCs w:val="18"/>
          <w:lang w:bidi="ru-RU"/>
        </w:rPr>
        <w:t>Нажмите [</w:t>
      </w:r>
      <w:proofErr w:type="spellStart"/>
      <w:r w:rsidRPr="008E125D">
        <w:rPr>
          <w:rFonts w:ascii="Times New Roman" w:hAnsi="Times New Roman" w:cs="Times New Roman"/>
          <w:sz w:val="18"/>
          <w:szCs w:val="18"/>
          <w:lang w:bidi="ru-RU"/>
        </w:rPr>
        <w:t>кВ</w:t>
      </w:r>
      <w:proofErr w:type="spellEnd"/>
      <w:r w:rsidR="00D36CC3" w:rsidRPr="008E125D">
        <w:rPr>
          <w:rFonts w:ascii="Times New Roman" w:hAnsi="Times New Roman" w:cs="Times New Roman"/>
          <w:sz w:val="18"/>
          <w:szCs w:val="18"/>
          <w:lang w:bidi="ru-RU"/>
        </w:rPr>
        <w:t xml:space="preserve"> </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 чтобы уменьшить значение киловольт на 2 </w:t>
      </w:r>
      <w:proofErr w:type="spellStart"/>
      <w:r w:rsidRPr="008E125D">
        <w:rPr>
          <w:rFonts w:ascii="Times New Roman" w:hAnsi="Times New Roman" w:cs="Times New Roman"/>
          <w:sz w:val="18"/>
          <w:szCs w:val="18"/>
          <w:lang w:bidi="ru-RU"/>
        </w:rPr>
        <w:t>кВ.</w:t>
      </w:r>
      <w:proofErr w:type="spellEnd"/>
    </w:p>
    <w:p w14:paraId="4585BD3B" w14:textId="7DFDDBF0" w:rsidR="00D36789" w:rsidRPr="008E125D" w:rsidRDefault="00D36789" w:rsidP="005E62C0">
      <w:pPr>
        <w:pStyle w:val="a3"/>
        <w:spacing w:line="288" w:lineRule="auto"/>
        <w:ind w:left="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 xml:space="preserve">Диапазон настройки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w:t>
      </w:r>
      <w:r w:rsidR="005E62C0" w:rsidRPr="008E125D">
        <w:rPr>
          <w:rFonts w:ascii="Times New Roman" w:hAnsi="Times New Roman" w:cs="Times New Roman"/>
          <w:sz w:val="18"/>
          <w:szCs w:val="18"/>
          <w:lang w:bidi="ru-RU"/>
        </w:rPr>
        <w:t xml:space="preserve"> </w:t>
      </w:r>
      <w:r w:rsidRPr="008E125D">
        <w:rPr>
          <w:rFonts w:ascii="Times New Roman" w:hAnsi="Times New Roman" w:cs="Times New Roman"/>
          <w:sz w:val="18"/>
          <w:szCs w:val="18"/>
          <w:lang w:bidi="ru-RU"/>
        </w:rPr>
        <w:t>200</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350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для модели 3505, 190</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320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для модели 3205, 170</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300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для модели 3005, 150</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250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для модели 2505, 100</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200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для модели 2005, 80</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160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для модели 1605. </w:t>
      </w:r>
    </w:p>
    <w:p w14:paraId="36B94AB0" w14:textId="5D8C89FB" w:rsidR="00D36789" w:rsidRPr="008E125D" w:rsidRDefault="00D36789" w:rsidP="005E62C0">
      <w:pPr>
        <w:pStyle w:val="a3"/>
        <w:spacing w:line="288" w:lineRule="auto"/>
        <w:ind w:left="709"/>
        <w:jc w:val="both"/>
        <w:rPr>
          <w:rFonts w:ascii="Times New Roman" w:hAnsi="Times New Roman" w:cs="Times New Roman"/>
          <w:sz w:val="18"/>
          <w:szCs w:val="18"/>
        </w:rPr>
      </w:pPr>
      <w:r w:rsidRPr="008E125D">
        <w:rPr>
          <w:rFonts w:ascii="Times New Roman" w:hAnsi="Times New Roman" w:cs="Times New Roman"/>
          <w:sz w:val="18"/>
          <w:szCs w:val="18"/>
          <w:lang w:bidi="ru-RU"/>
        </w:rPr>
        <w:t>Нажмите и удерживайте кнопку включения высокого напряжения в течение 1</w:t>
      </w:r>
      <w:r w:rsidR="002B351F" w:rsidRPr="008E125D">
        <w:rPr>
          <w:rFonts w:ascii="Times New Roman" w:hAnsi="Times New Roman" w:cs="Times New Roman"/>
          <w:sz w:val="18"/>
          <w:szCs w:val="18"/>
          <w:lang w:bidi="ru-RU"/>
        </w:rPr>
        <w:t> </w:t>
      </w:r>
      <w:r w:rsidRPr="008E125D">
        <w:rPr>
          <w:rFonts w:ascii="Times New Roman" w:hAnsi="Times New Roman" w:cs="Times New Roman"/>
          <w:sz w:val="18"/>
          <w:szCs w:val="18"/>
          <w:lang w:bidi="ru-RU"/>
        </w:rPr>
        <w:t xml:space="preserve">секунды, чтобы начать </w:t>
      </w:r>
      <w:r w:rsidR="004C7FF9" w:rsidRPr="008E125D">
        <w:rPr>
          <w:rFonts w:ascii="Times New Roman" w:hAnsi="Times New Roman" w:cs="Times New Roman"/>
          <w:sz w:val="18"/>
          <w:szCs w:val="18"/>
          <w:lang w:bidi="ru-RU"/>
        </w:rPr>
        <w:t>тренировку</w:t>
      </w:r>
      <w:r w:rsidRPr="008E125D">
        <w:rPr>
          <w:rFonts w:ascii="Times New Roman" w:hAnsi="Times New Roman" w:cs="Times New Roman"/>
          <w:sz w:val="18"/>
          <w:szCs w:val="18"/>
          <w:lang w:bidi="ru-RU"/>
        </w:rPr>
        <w:t xml:space="preserve">. В течение всего процесса </w:t>
      </w:r>
      <w:r w:rsidR="004C7FF9" w:rsidRPr="008E125D">
        <w:rPr>
          <w:rFonts w:ascii="Times New Roman" w:hAnsi="Times New Roman" w:cs="Times New Roman"/>
          <w:sz w:val="18"/>
          <w:szCs w:val="18"/>
          <w:lang w:bidi="ru-RU"/>
        </w:rPr>
        <w:t>тренировки</w:t>
      </w:r>
      <w:r w:rsidRPr="008E125D">
        <w:rPr>
          <w:rFonts w:ascii="Times New Roman" w:hAnsi="Times New Roman" w:cs="Times New Roman"/>
          <w:sz w:val="18"/>
          <w:szCs w:val="18"/>
          <w:lang w:bidi="ru-RU"/>
        </w:rPr>
        <w:t xml:space="preserve"> всегда горит индикатор (красный), мигает предупреждающая об излучении сигнальная лампочка, на дисплее времени отображается время, необходимое для </w:t>
      </w:r>
      <w:r w:rsidR="004C7FF9" w:rsidRPr="008E125D">
        <w:rPr>
          <w:rFonts w:ascii="Times New Roman" w:hAnsi="Times New Roman" w:cs="Times New Roman"/>
          <w:sz w:val="18"/>
          <w:szCs w:val="18"/>
          <w:lang w:bidi="ru-RU"/>
        </w:rPr>
        <w:t>тренировки</w:t>
      </w:r>
      <w:r w:rsidRPr="008E125D">
        <w:rPr>
          <w:rFonts w:ascii="Times New Roman" w:hAnsi="Times New Roman" w:cs="Times New Roman"/>
          <w:sz w:val="18"/>
          <w:szCs w:val="18"/>
          <w:lang w:bidi="ru-RU"/>
        </w:rPr>
        <w:t xml:space="preserve">, а на дисплее </w:t>
      </w:r>
      <w:proofErr w:type="spellStart"/>
      <w:r w:rsidRPr="008E125D">
        <w:rPr>
          <w:rFonts w:ascii="Times New Roman" w:hAnsi="Times New Roman" w:cs="Times New Roman"/>
          <w:sz w:val="18"/>
          <w:szCs w:val="18"/>
          <w:lang w:bidi="ru-RU"/>
        </w:rPr>
        <w:t>кВ</w:t>
      </w:r>
      <w:proofErr w:type="spellEnd"/>
      <w:r w:rsidR="002B351F" w:rsidRPr="008E125D">
        <w:rPr>
          <w:rFonts w:ascii="Times New Roman" w:hAnsi="Times New Roman" w:cs="Times New Roman"/>
          <w:sz w:val="18"/>
          <w:szCs w:val="18"/>
          <w:lang w:bidi="ru-RU"/>
        </w:rPr>
        <w:t xml:space="preserve"> — </w:t>
      </w:r>
      <w:r w:rsidRPr="008E125D">
        <w:rPr>
          <w:rFonts w:ascii="Times New Roman" w:hAnsi="Times New Roman" w:cs="Times New Roman"/>
          <w:sz w:val="18"/>
          <w:szCs w:val="18"/>
          <w:lang w:bidi="ru-RU"/>
        </w:rPr>
        <w:t xml:space="preserve">значение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для текущего </w:t>
      </w:r>
      <w:r w:rsidR="004C7FF9" w:rsidRPr="008E125D">
        <w:rPr>
          <w:rFonts w:ascii="Times New Roman" w:hAnsi="Times New Roman" w:cs="Times New Roman"/>
          <w:sz w:val="18"/>
          <w:szCs w:val="18"/>
          <w:lang w:bidi="ru-RU"/>
        </w:rPr>
        <w:t>состояния</w:t>
      </w:r>
      <w:r w:rsidRPr="008E125D">
        <w:rPr>
          <w:rFonts w:ascii="Times New Roman" w:hAnsi="Times New Roman" w:cs="Times New Roman"/>
          <w:sz w:val="18"/>
          <w:szCs w:val="18"/>
          <w:lang w:bidi="ru-RU"/>
        </w:rPr>
        <w:t xml:space="preserve">. После завершения </w:t>
      </w:r>
      <w:r w:rsidR="004C7FF9" w:rsidRPr="008E125D">
        <w:rPr>
          <w:rFonts w:ascii="Times New Roman" w:hAnsi="Times New Roman" w:cs="Times New Roman"/>
          <w:sz w:val="18"/>
          <w:szCs w:val="18"/>
          <w:lang w:bidi="ru-RU"/>
        </w:rPr>
        <w:t xml:space="preserve">тренировки </w:t>
      </w:r>
      <w:r w:rsidRPr="008E125D">
        <w:rPr>
          <w:rFonts w:ascii="Times New Roman" w:hAnsi="Times New Roman" w:cs="Times New Roman"/>
          <w:sz w:val="18"/>
          <w:szCs w:val="18"/>
          <w:lang w:bidi="ru-RU"/>
        </w:rPr>
        <w:t>световой индикатор гаснет</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 и система переходит в рабочий режим ожидания.</w:t>
      </w:r>
    </w:p>
    <w:p w14:paraId="44061294" w14:textId="77777777" w:rsidR="00D36789" w:rsidRPr="008E125D" w:rsidRDefault="00D36789" w:rsidP="005E62C0">
      <w:pPr>
        <w:pStyle w:val="a3"/>
        <w:tabs>
          <w:tab w:val="left" w:pos="709"/>
        </w:tabs>
        <w:spacing w:line="288" w:lineRule="auto"/>
        <w:ind w:left="0"/>
        <w:jc w:val="both"/>
        <w:rPr>
          <w:rFonts w:ascii="Times New Roman" w:hAnsi="Times New Roman" w:cs="Times New Roman"/>
          <w:sz w:val="18"/>
          <w:szCs w:val="18"/>
        </w:rPr>
      </w:pPr>
      <w:r w:rsidRPr="008E125D">
        <w:rPr>
          <w:rFonts w:ascii="Times New Roman" w:hAnsi="Times New Roman" w:cs="Times New Roman"/>
          <w:sz w:val="18"/>
          <w:szCs w:val="18"/>
          <w:lang w:bidi="ru-RU"/>
        </w:rPr>
        <w:t>3.2.3</w:t>
      </w:r>
      <w:r w:rsidRPr="008E125D">
        <w:rPr>
          <w:rFonts w:ascii="Times New Roman" w:hAnsi="Times New Roman" w:cs="Times New Roman"/>
          <w:sz w:val="18"/>
          <w:szCs w:val="18"/>
          <w:lang w:bidi="ru-RU"/>
        </w:rPr>
        <w:tab/>
        <w:t>Настройка параметров экспозиции</w:t>
      </w:r>
    </w:p>
    <w:p w14:paraId="5150594C" w14:textId="77777777" w:rsidR="006816E0" w:rsidRPr="008E125D" w:rsidRDefault="00D36789" w:rsidP="005E62C0">
      <w:pPr>
        <w:pStyle w:val="a3"/>
        <w:spacing w:line="288" w:lineRule="auto"/>
        <w:ind w:left="709"/>
        <w:jc w:val="both"/>
        <w:rPr>
          <w:rFonts w:ascii="Times New Roman" w:hAnsi="Times New Roman" w:cs="Times New Roman"/>
          <w:sz w:val="18"/>
          <w:szCs w:val="18"/>
          <w:lang w:bidi="ru-RU"/>
        </w:rPr>
      </w:pPr>
      <w:r w:rsidRPr="008E125D">
        <w:rPr>
          <w:rFonts w:ascii="Times New Roman" w:hAnsi="Times New Roman" w:cs="Times New Roman"/>
          <w:sz w:val="18"/>
          <w:szCs w:val="18"/>
          <w:lang w:bidi="ru-RU"/>
        </w:rPr>
        <w:t>Перед началом экспозиции сначала необходимо настроить параметры экспозиции, а именно</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 значение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и время экспозиции. </w:t>
      </w:r>
      <w:r w:rsidR="006816E0" w:rsidRPr="008E125D">
        <w:rPr>
          <w:rFonts w:ascii="Times New Roman" w:hAnsi="Times New Roman" w:cs="Times New Roman"/>
          <w:sz w:val="18"/>
          <w:szCs w:val="18"/>
          <w:lang w:bidi="ru-RU"/>
        </w:rPr>
        <w:t>Блок управления</w:t>
      </w:r>
      <w:r w:rsidRPr="008E125D">
        <w:rPr>
          <w:rFonts w:ascii="Times New Roman" w:hAnsi="Times New Roman" w:cs="Times New Roman"/>
          <w:sz w:val="18"/>
          <w:szCs w:val="18"/>
          <w:lang w:bidi="ru-RU"/>
        </w:rPr>
        <w:t xml:space="preserve"> имеет функцию автоматической памяти, которая позволяет запоминать последние заданные параметры экспозиции, которые не будут потеряны после выключения питания.</w:t>
      </w:r>
      <w:r w:rsidR="006816E0" w:rsidRPr="008E125D">
        <w:rPr>
          <w:rFonts w:ascii="Times New Roman" w:hAnsi="Times New Roman" w:cs="Times New Roman"/>
          <w:sz w:val="18"/>
          <w:szCs w:val="18"/>
          <w:lang w:bidi="ru-RU"/>
        </w:rPr>
        <w:t xml:space="preserve"> </w:t>
      </w:r>
    </w:p>
    <w:p w14:paraId="6203FD29" w14:textId="31E5FC53" w:rsidR="00D36789" w:rsidRPr="008E125D" w:rsidRDefault="00D36789" w:rsidP="00A45CBF">
      <w:pPr>
        <w:pStyle w:val="a3"/>
        <w:spacing w:line="312" w:lineRule="auto"/>
        <w:ind w:left="709"/>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Для настройки параметров на контроллере предусмотрено четыре кнопки</w:t>
      </w:r>
      <w:r w:rsidR="002B351F" w:rsidRPr="008E125D">
        <w:rPr>
          <w:rFonts w:ascii="Times New Roman" w:hAnsi="Times New Roman" w:cs="Times New Roman"/>
          <w:sz w:val="18"/>
          <w:szCs w:val="18"/>
          <w:lang w:bidi="ru-RU"/>
        </w:rPr>
        <w:t>.</w:t>
      </w:r>
    </w:p>
    <w:p w14:paraId="4E13E93B" w14:textId="18F19615" w:rsidR="00A45CBF" w:rsidRPr="008E125D" w:rsidRDefault="00D36789" w:rsidP="00CA69F3">
      <w:pPr>
        <w:pStyle w:val="a3"/>
        <w:spacing w:line="312" w:lineRule="auto"/>
        <w:ind w:left="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 xml:space="preserve">Для настройки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есть две кнопки: [</w:t>
      </w:r>
      <w:proofErr w:type="spellStart"/>
      <w:r w:rsidRPr="008E125D">
        <w:rPr>
          <w:rFonts w:ascii="Times New Roman" w:hAnsi="Times New Roman" w:cs="Times New Roman"/>
          <w:sz w:val="18"/>
          <w:szCs w:val="18"/>
          <w:lang w:bidi="ru-RU"/>
        </w:rPr>
        <w:t>кВ</w:t>
      </w:r>
      <w:proofErr w:type="spellEnd"/>
      <w:r w:rsidR="00D36CC3" w:rsidRPr="008E125D">
        <w:rPr>
          <w:rFonts w:ascii="Times New Roman" w:hAnsi="Times New Roman" w:cs="Times New Roman"/>
          <w:sz w:val="18"/>
          <w:szCs w:val="18"/>
          <w:lang w:bidi="ru-RU"/>
        </w:rPr>
        <w:t xml:space="preserve"> </w:t>
      </w:r>
      <w:r w:rsidRPr="008E125D">
        <w:rPr>
          <w:rFonts w:ascii="Times New Roman" w:hAnsi="Times New Roman" w:cs="Times New Roman"/>
          <w:sz w:val="18"/>
          <w:szCs w:val="18"/>
          <w:lang w:bidi="ru-RU"/>
        </w:rPr>
        <w:t>+] и [</w:t>
      </w:r>
      <w:proofErr w:type="spellStart"/>
      <w:r w:rsidRPr="008E125D">
        <w:rPr>
          <w:rFonts w:ascii="Times New Roman" w:hAnsi="Times New Roman" w:cs="Times New Roman"/>
          <w:sz w:val="18"/>
          <w:szCs w:val="18"/>
          <w:lang w:bidi="ru-RU"/>
        </w:rPr>
        <w:t>кВ</w:t>
      </w:r>
      <w:proofErr w:type="spellEnd"/>
      <w:r w:rsidR="00D36CC3" w:rsidRPr="008E125D">
        <w:rPr>
          <w:rFonts w:ascii="Times New Roman" w:hAnsi="Times New Roman" w:cs="Times New Roman"/>
          <w:sz w:val="18"/>
          <w:szCs w:val="18"/>
          <w:lang w:bidi="ru-RU"/>
        </w:rPr>
        <w:t xml:space="preserve"> </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w:t>
      </w:r>
    </w:p>
    <w:p w14:paraId="6CE76661" w14:textId="07175E27" w:rsidR="00CA69F3" w:rsidRPr="008E125D" w:rsidRDefault="00D36789" w:rsidP="00CA69F3">
      <w:pPr>
        <w:pStyle w:val="a3"/>
        <w:spacing w:line="312" w:lineRule="auto"/>
        <w:ind w:left="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Нажмите [</w:t>
      </w:r>
      <w:proofErr w:type="spellStart"/>
      <w:r w:rsidRPr="008E125D">
        <w:rPr>
          <w:rFonts w:ascii="Times New Roman" w:hAnsi="Times New Roman" w:cs="Times New Roman"/>
          <w:sz w:val="18"/>
          <w:szCs w:val="18"/>
          <w:lang w:bidi="ru-RU"/>
        </w:rPr>
        <w:t>кВ</w:t>
      </w:r>
      <w:proofErr w:type="spellEnd"/>
      <w:r w:rsidR="00D36CC3" w:rsidRPr="008E125D">
        <w:rPr>
          <w:rFonts w:ascii="Times New Roman" w:hAnsi="Times New Roman" w:cs="Times New Roman"/>
          <w:sz w:val="18"/>
          <w:szCs w:val="18"/>
          <w:lang w:bidi="ru-RU"/>
        </w:rPr>
        <w:t xml:space="preserve"> </w:t>
      </w:r>
      <w:r w:rsidRPr="008E125D">
        <w:rPr>
          <w:rFonts w:ascii="Times New Roman" w:hAnsi="Times New Roman" w:cs="Times New Roman"/>
          <w:sz w:val="18"/>
          <w:szCs w:val="18"/>
          <w:lang w:bidi="ru-RU"/>
        </w:rPr>
        <w:t xml:space="preserve">+], чтобы увеличить значение киловольт на 2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w:t>
      </w:r>
    </w:p>
    <w:p w14:paraId="044F914D" w14:textId="2683AC53" w:rsidR="00D36789" w:rsidRPr="008E125D" w:rsidRDefault="00D36789" w:rsidP="00CA69F3">
      <w:pPr>
        <w:pStyle w:val="a3"/>
        <w:spacing w:line="312" w:lineRule="auto"/>
        <w:ind w:left="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Нажмите [</w:t>
      </w:r>
      <w:proofErr w:type="spellStart"/>
      <w:r w:rsidRPr="008E125D">
        <w:rPr>
          <w:rFonts w:ascii="Times New Roman" w:hAnsi="Times New Roman" w:cs="Times New Roman"/>
          <w:sz w:val="18"/>
          <w:szCs w:val="18"/>
          <w:lang w:bidi="ru-RU"/>
        </w:rPr>
        <w:t>кВ</w:t>
      </w:r>
      <w:proofErr w:type="spellEnd"/>
      <w:r w:rsidR="00D36CC3" w:rsidRPr="008E125D">
        <w:rPr>
          <w:rFonts w:ascii="Times New Roman" w:hAnsi="Times New Roman" w:cs="Times New Roman"/>
          <w:sz w:val="18"/>
          <w:szCs w:val="18"/>
          <w:lang w:bidi="ru-RU"/>
        </w:rPr>
        <w:t xml:space="preserve"> </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 чтобы уменьшить значение киловольт на 2 </w:t>
      </w:r>
      <w:proofErr w:type="spellStart"/>
      <w:r w:rsidRPr="008E125D">
        <w:rPr>
          <w:rFonts w:ascii="Times New Roman" w:hAnsi="Times New Roman" w:cs="Times New Roman"/>
          <w:sz w:val="18"/>
          <w:szCs w:val="18"/>
          <w:lang w:bidi="ru-RU"/>
        </w:rPr>
        <w:t>кВ.</w:t>
      </w:r>
      <w:proofErr w:type="spellEnd"/>
    </w:p>
    <w:p w14:paraId="7B85E666" w14:textId="51AFF36C" w:rsidR="00D36789" w:rsidRPr="008E125D" w:rsidRDefault="00D36789" w:rsidP="00CA69F3">
      <w:pPr>
        <w:pStyle w:val="a3"/>
        <w:spacing w:line="312" w:lineRule="auto"/>
        <w:ind w:left="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 xml:space="preserve">Диапазон настройки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w:t>
      </w:r>
      <w:r w:rsidR="005E62C0" w:rsidRPr="008E125D">
        <w:rPr>
          <w:rFonts w:ascii="Times New Roman" w:hAnsi="Times New Roman" w:cs="Times New Roman"/>
          <w:sz w:val="18"/>
          <w:szCs w:val="18"/>
          <w:lang w:bidi="ru-RU"/>
        </w:rPr>
        <w:t xml:space="preserve"> </w:t>
      </w:r>
      <w:r w:rsidRPr="008E125D">
        <w:rPr>
          <w:rFonts w:ascii="Times New Roman" w:hAnsi="Times New Roman" w:cs="Times New Roman"/>
          <w:sz w:val="18"/>
          <w:szCs w:val="18"/>
          <w:lang w:bidi="ru-RU"/>
        </w:rPr>
        <w:t>200</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350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для модели 3505, 190</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320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для модели 3205, 170</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300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для модели 3005, 150</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250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для модели 2505, 100</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200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для модели 2005, 80</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160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для модели 1605. </w:t>
      </w:r>
    </w:p>
    <w:p w14:paraId="5AE4D66E" w14:textId="7AF57A2F" w:rsidR="00A45CBF" w:rsidRPr="008E125D" w:rsidRDefault="00D36789" w:rsidP="00CA69F3">
      <w:pPr>
        <w:pStyle w:val="a3"/>
        <w:spacing w:line="312" w:lineRule="auto"/>
        <w:ind w:left="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Для настройки времени есть две кнопки: [Время</w:t>
      </w:r>
      <w:r w:rsidR="00D36CC3" w:rsidRPr="008E125D">
        <w:rPr>
          <w:rFonts w:ascii="Times New Roman" w:hAnsi="Times New Roman" w:cs="Times New Roman"/>
          <w:sz w:val="18"/>
          <w:szCs w:val="18"/>
          <w:lang w:bidi="ru-RU"/>
        </w:rPr>
        <w:t xml:space="preserve"> </w:t>
      </w:r>
      <w:r w:rsidRPr="008E125D">
        <w:rPr>
          <w:rFonts w:ascii="Times New Roman" w:hAnsi="Times New Roman" w:cs="Times New Roman"/>
          <w:sz w:val="18"/>
          <w:szCs w:val="18"/>
          <w:lang w:bidi="ru-RU"/>
        </w:rPr>
        <w:t>+] и [Время</w:t>
      </w:r>
      <w:r w:rsidR="00D36CC3" w:rsidRPr="008E125D">
        <w:rPr>
          <w:rFonts w:ascii="Times New Roman" w:hAnsi="Times New Roman" w:cs="Times New Roman"/>
          <w:sz w:val="18"/>
          <w:szCs w:val="18"/>
          <w:lang w:bidi="ru-RU"/>
        </w:rPr>
        <w:t xml:space="preserve"> </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 </w:t>
      </w:r>
    </w:p>
    <w:p w14:paraId="18033213" w14:textId="365D5D6D" w:rsidR="00D36789" w:rsidRPr="008E125D" w:rsidRDefault="00D36789" w:rsidP="00CA69F3">
      <w:pPr>
        <w:pStyle w:val="a3"/>
        <w:spacing w:line="312" w:lineRule="auto"/>
        <w:ind w:left="709"/>
        <w:jc w:val="both"/>
        <w:rPr>
          <w:rFonts w:ascii="Times New Roman" w:hAnsi="Times New Roman" w:cs="Times New Roman"/>
          <w:sz w:val="18"/>
          <w:szCs w:val="18"/>
        </w:rPr>
      </w:pPr>
      <w:r w:rsidRPr="008E125D">
        <w:rPr>
          <w:rFonts w:ascii="Times New Roman" w:hAnsi="Times New Roman" w:cs="Times New Roman"/>
          <w:sz w:val="18"/>
          <w:szCs w:val="18"/>
          <w:lang w:bidi="ru-RU"/>
        </w:rPr>
        <w:t>Нажмите [Время</w:t>
      </w:r>
      <w:r w:rsidR="00D36CC3" w:rsidRPr="008E125D">
        <w:rPr>
          <w:rFonts w:ascii="Times New Roman" w:hAnsi="Times New Roman" w:cs="Times New Roman"/>
          <w:sz w:val="18"/>
          <w:szCs w:val="18"/>
          <w:lang w:bidi="ru-RU"/>
        </w:rPr>
        <w:t xml:space="preserve"> </w:t>
      </w:r>
      <w:r w:rsidRPr="008E125D">
        <w:rPr>
          <w:rFonts w:ascii="Times New Roman" w:hAnsi="Times New Roman" w:cs="Times New Roman"/>
          <w:sz w:val="18"/>
          <w:szCs w:val="18"/>
          <w:lang w:bidi="ru-RU"/>
        </w:rPr>
        <w:t>+], чтобы увеличить значение времени на 0,1 мин.</w:t>
      </w:r>
    </w:p>
    <w:p w14:paraId="4DA4BCE5" w14:textId="36D5FE48" w:rsidR="00A45CBF" w:rsidRPr="008E125D" w:rsidRDefault="00D36789" w:rsidP="00CA69F3">
      <w:pPr>
        <w:pStyle w:val="a3"/>
        <w:spacing w:line="312" w:lineRule="auto"/>
        <w:ind w:left="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Нажмите [Время</w:t>
      </w:r>
      <w:r w:rsidR="00D36CC3" w:rsidRPr="008E125D">
        <w:rPr>
          <w:rFonts w:ascii="Times New Roman" w:hAnsi="Times New Roman" w:cs="Times New Roman"/>
          <w:sz w:val="18"/>
          <w:szCs w:val="18"/>
          <w:lang w:bidi="ru-RU"/>
        </w:rPr>
        <w:t xml:space="preserve"> </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 чтобы уменьшить значение времени на 0,1 мин. </w:t>
      </w:r>
    </w:p>
    <w:p w14:paraId="43EF8DA9" w14:textId="5B7DF5C2" w:rsidR="00D36789" w:rsidRPr="008E125D" w:rsidRDefault="00D36789" w:rsidP="00CA69F3">
      <w:pPr>
        <w:pStyle w:val="a3"/>
        <w:spacing w:line="312" w:lineRule="auto"/>
        <w:ind w:left="709"/>
        <w:jc w:val="both"/>
        <w:rPr>
          <w:rFonts w:ascii="Times New Roman" w:hAnsi="Times New Roman" w:cs="Times New Roman"/>
          <w:sz w:val="18"/>
          <w:szCs w:val="18"/>
        </w:rPr>
      </w:pPr>
      <w:r w:rsidRPr="008E125D">
        <w:rPr>
          <w:rFonts w:ascii="Times New Roman" w:hAnsi="Times New Roman" w:cs="Times New Roman"/>
          <w:sz w:val="18"/>
          <w:szCs w:val="18"/>
          <w:lang w:bidi="ru-RU"/>
        </w:rPr>
        <w:t>Диапазон настройки времени: 0,1</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5,0 минут</w:t>
      </w:r>
      <w:r w:rsidR="002B351F" w:rsidRPr="008E125D">
        <w:rPr>
          <w:rFonts w:ascii="Times New Roman" w:hAnsi="Times New Roman" w:cs="Times New Roman"/>
          <w:sz w:val="18"/>
          <w:szCs w:val="18"/>
          <w:lang w:bidi="ru-RU"/>
        </w:rPr>
        <w:t>.</w:t>
      </w:r>
    </w:p>
    <w:p w14:paraId="581A5885" w14:textId="77777777" w:rsidR="00D36789" w:rsidRPr="008E125D" w:rsidRDefault="00D36789" w:rsidP="00CA69F3">
      <w:pPr>
        <w:pStyle w:val="a3"/>
        <w:tabs>
          <w:tab w:val="left" w:pos="709"/>
        </w:tabs>
        <w:spacing w:line="312" w:lineRule="auto"/>
        <w:ind w:left="0"/>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3.2.4</w:t>
      </w:r>
      <w:r w:rsidRPr="008E125D">
        <w:rPr>
          <w:rFonts w:ascii="Times New Roman" w:hAnsi="Times New Roman" w:cs="Times New Roman"/>
          <w:sz w:val="18"/>
          <w:szCs w:val="18"/>
          <w:lang w:bidi="ru-RU"/>
        </w:rPr>
        <w:tab/>
        <w:t>Активация экспозиции</w:t>
      </w:r>
    </w:p>
    <w:p w14:paraId="05C2D524" w14:textId="38A11639" w:rsidR="00A45CBF" w:rsidRPr="008E125D" w:rsidRDefault="00D36789" w:rsidP="00CA69F3">
      <w:pPr>
        <w:pStyle w:val="a3"/>
        <w:spacing w:line="312" w:lineRule="auto"/>
        <w:ind w:left="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 xml:space="preserve">После подтверждения настройки значений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и времени экспозиции на дисплее, нажмите и удерживайте кнопку включения высокого напряжения в течение 1</w:t>
      </w:r>
      <w:r w:rsidR="002B351F" w:rsidRPr="008E125D">
        <w:rPr>
          <w:rFonts w:ascii="Times New Roman" w:hAnsi="Times New Roman" w:cs="Times New Roman"/>
          <w:sz w:val="18"/>
          <w:szCs w:val="18"/>
          <w:lang w:bidi="ru-RU"/>
        </w:rPr>
        <w:t> </w:t>
      </w:r>
      <w:r w:rsidRPr="008E125D">
        <w:rPr>
          <w:rFonts w:ascii="Times New Roman" w:hAnsi="Times New Roman" w:cs="Times New Roman"/>
          <w:sz w:val="18"/>
          <w:szCs w:val="18"/>
          <w:lang w:bidi="ru-RU"/>
        </w:rPr>
        <w:t>секунды, чтобы активировать экспозицию. В это время на панели управления начнет мигать сигнальная лампочка</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 на дисплее отобразится обратный отсчет времени. По истечении времени экспозиции аппарат автоматически выключит высокое напряжение, три раза прозвучит звуковой сигнал</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 установится режим ожидания 1:1.</w:t>
      </w:r>
    </w:p>
    <w:p w14:paraId="1E776BFF" w14:textId="77777777" w:rsidR="00D36789" w:rsidRPr="008E125D" w:rsidRDefault="00D36789" w:rsidP="00CA69F3">
      <w:pPr>
        <w:pStyle w:val="a3"/>
        <w:spacing w:line="312" w:lineRule="auto"/>
        <w:ind w:left="709"/>
        <w:jc w:val="both"/>
        <w:rPr>
          <w:rFonts w:ascii="Times New Roman" w:hAnsi="Times New Roman" w:cs="Times New Roman"/>
          <w:sz w:val="18"/>
          <w:szCs w:val="18"/>
        </w:rPr>
      </w:pPr>
      <w:r w:rsidRPr="008E125D">
        <w:rPr>
          <w:rFonts w:ascii="Times New Roman" w:hAnsi="Times New Roman" w:cs="Times New Roman"/>
          <w:sz w:val="18"/>
          <w:szCs w:val="18"/>
          <w:lang w:bidi="ru-RU"/>
        </w:rPr>
        <w:t>Весь процесс экспозиции разделен на три этапа: задержка с подготовкой, экспозиция и режим ожидания.</w:t>
      </w:r>
    </w:p>
    <w:p w14:paraId="6676C5AA" w14:textId="77777777" w:rsidR="00D36789" w:rsidRPr="008E125D" w:rsidRDefault="00D36789" w:rsidP="00CA69F3">
      <w:pPr>
        <w:pStyle w:val="a3"/>
        <w:tabs>
          <w:tab w:val="left" w:pos="709"/>
        </w:tabs>
        <w:spacing w:line="312" w:lineRule="auto"/>
        <w:ind w:left="0"/>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3.2.5</w:t>
      </w:r>
      <w:r w:rsidRPr="008E125D">
        <w:rPr>
          <w:rFonts w:ascii="Times New Roman" w:hAnsi="Times New Roman" w:cs="Times New Roman"/>
          <w:sz w:val="18"/>
          <w:szCs w:val="18"/>
          <w:lang w:bidi="ru-RU"/>
        </w:rPr>
        <w:tab/>
        <w:t>Отложенный запуск</w:t>
      </w:r>
    </w:p>
    <w:p w14:paraId="7589F527" w14:textId="77777777" w:rsidR="00D36789" w:rsidRPr="008E125D" w:rsidRDefault="00D36789" w:rsidP="00CA69F3">
      <w:pPr>
        <w:pStyle w:val="a3"/>
        <w:spacing w:line="312" w:lineRule="auto"/>
        <w:ind w:left="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Аппарат оснащен функцией отложенного запуска экспозиции, что упрощает для оператора процесс эвакуации персонала из зоны излучения. Прежде чем будут сгенерированы лучи, система автоматически отложит запуск экспозиции в соответствии со временем задержки, заданным пользователем.</w:t>
      </w:r>
    </w:p>
    <w:p w14:paraId="488ED6AC" w14:textId="77777777" w:rsidR="00D36789" w:rsidRPr="008E125D" w:rsidRDefault="00D36789" w:rsidP="00CA69F3">
      <w:pPr>
        <w:pStyle w:val="a3"/>
        <w:spacing w:line="312" w:lineRule="auto"/>
        <w:ind w:left="0"/>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3.2.5.1 Настройка времени задержки</w:t>
      </w:r>
    </w:p>
    <w:p w14:paraId="2ACE67EA" w14:textId="77777777" w:rsidR="00A45CBF" w:rsidRPr="008E125D" w:rsidRDefault="00D36789" w:rsidP="00CA69F3">
      <w:pPr>
        <w:pStyle w:val="a3"/>
        <w:spacing w:line="312" w:lineRule="auto"/>
        <w:ind w:left="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 xml:space="preserve">В рабочем режиме ожидания нажмите кнопку отключения высокого напряжения, при этом система перейдет в режим настройки задержки. На дисплее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отобразится </w:t>
      </w:r>
      <w:proofErr w:type="spellStart"/>
      <w:r w:rsidRPr="008E125D">
        <w:rPr>
          <w:rFonts w:ascii="Times New Roman" w:hAnsi="Times New Roman" w:cs="Times New Roman"/>
          <w:sz w:val="18"/>
          <w:szCs w:val="18"/>
          <w:lang w:bidi="ru-RU"/>
        </w:rPr>
        <w:t>Y_h</w:t>
      </w:r>
      <w:proofErr w:type="spellEnd"/>
      <w:r w:rsidRPr="008E125D">
        <w:rPr>
          <w:rFonts w:ascii="Times New Roman" w:hAnsi="Times New Roman" w:cs="Times New Roman"/>
          <w:sz w:val="18"/>
          <w:szCs w:val="18"/>
          <w:lang w:bidi="ru-RU"/>
        </w:rPr>
        <w:t xml:space="preserve"> для настройки задержки, а на дисплее времени отобразится </w:t>
      </w:r>
      <w:proofErr w:type="gramStart"/>
      <w:r w:rsidRPr="008E125D">
        <w:rPr>
          <w:rFonts w:ascii="Times New Roman" w:hAnsi="Times New Roman" w:cs="Times New Roman"/>
          <w:sz w:val="18"/>
          <w:szCs w:val="18"/>
          <w:lang w:bidi="ru-RU"/>
        </w:rPr>
        <w:t>*.*</w:t>
      </w:r>
      <w:proofErr w:type="gramEnd"/>
      <w:r w:rsidRPr="008E125D">
        <w:rPr>
          <w:rFonts w:ascii="Times New Roman" w:hAnsi="Times New Roman" w:cs="Times New Roman"/>
          <w:sz w:val="18"/>
          <w:szCs w:val="18"/>
          <w:lang w:bidi="ru-RU"/>
        </w:rPr>
        <w:t xml:space="preserve"> для времени задержки. </w:t>
      </w:r>
    </w:p>
    <w:p w14:paraId="4B755745" w14:textId="4A88E846" w:rsidR="00D36789" w:rsidRPr="008E125D" w:rsidRDefault="00D36789" w:rsidP="00A45CBF">
      <w:pPr>
        <w:pStyle w:val="a3"/>
        <w:spacing w:line="312" w:lineRule="auto"/>
        <w:ind w:left="709"/>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Нажмите [Время</w:t>
      </w:r>
      <w:r w:rsidR="00D36CC3" w:rsidRPr="008E125D">
        <w:rPr>
          <w:rFonts w:ascii="Times New Roman" w:hAnsi="Times New Roman" w:cs="Times New Roman"/>
          <w:sz w:val="18"/>
          <w:szCs w:val="18"/>
          <w:lang w:bidi="ru-RU"/>
        </w:rPr>
        <w:t xml:space="preserve"> </w:t>
      </w:r>
      <w:r w:rsidRPr="008E125D">
        <w:rPr>
          <w:rFonts w:ascii="Times New Roman" w:hAnsi="Times New Roman" w:cs="Times New Roman"/>
          <w:sz w:val="18"/>
          <w:szCs w:val="18"/>
          <w:lang w:bidi="ru-RU"/>
        </w:rPr>
        <w:t>+], чтобы увеличить время задержки на 0,1 мин.</w:t>
      </w:r>
    </w:p>
    <w:p w14:paraId="2E77052D" w14:textId="46FAD0EB" w:rsidR="00D36789" w:rsidRPr="008E125D" w:rsidRDefault="00D36789" w:rsidP="005E62C0">
      <w:pPr>
        <w:pStyle w:val="a3"/>
        <w:spacing w:line="264" w:lineRule="auto"/>
        <w:ind w:left="709"/>
        <w:jc w:val="both"/>
        <w:rPr>
          <w:rFonts w:ascii="Times New Roman" w:hAnsi="Times New Roman" w:cs="Times New Roman"/>
          <w:sz w:val="18"/>
          <w:szCs w:val="18"/>
        </w:rPr>
      </w:pPr>
      <w:r w:rsidRPr="008E125D">
        <w:rPr>
          <w:rFonts w:ascii="Times New Roman" w:hAnsi="Times New Roman" w:cs="Times New Roman"/>
          <w:sz w:val="18"/>
          <w:szCs w:val="18"/>
          <w:lang w:bidi="ru-RU"/>
        </w:rPr>
        <w:t>Нажмите [Время</w:t>
      </w:r>
      <w:r w:rsidR="00D36CC3" w:rsidRPr="008E125D">
        <w:rPr>
          <w:rFonts w:ascii="Times New Roman" w:hAnsi="Times New Roman" w:cs="Times New Roman"/>
          <w:sz w:val="18"/>
          <w:szCs w:val="18"/>
          <w:lang w:bidi="ru-RU"/>
        </w:rPr>
        <w:t xml:space="preserve"> </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чтобы уменьшить время задержки на 0,1 мин.</w:t>
      </w:r>
    </w:p>
    <w:p w14:paraId="270E64B1" w14:textId="1273AD89" w:rsidR="00D36789" w:rsidRPr="008E125D" w:rsidRDefault="00D36789" w:rsidP="005E62C0">
      <w:pPr>
        <w:pStyle w:val="a3"/>
        <w:spacing w:line="264" w:lineRule="auto"/>
        <w:ind w:left="709"/>
        <w:jc w:val="both"/>
        <w:rPr>
          <w:rFonts w:ascii="Times New Roman" w:hAnsi="Times New Roman" w:cs="Times New Roman"/>
          <w:sz w:val="18"/>
          <w:szCs w:val="18"/>
        </w:rPr>
      </w:pPr>
      <w:r w:rsidRPr="008E125D">
        <w:rPr>
          <w:rFonts w:ascii="Times New Roman" w:hAnsi="Times New Roman" w:cs="Times New Roman"/>
          <w:sz w:val="18"/>
          <w:szCs w:val="18"/>
          <w:lang w:bidi="ru-RU"/>
        </w:rPr>
        <w:t>Диапазон настройки времени задержки: 0,0</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3,0 минуты, пока горит индикатор задержки. После настройки времени задержки нажмите кнопку выключения высокого напряжения, чтобы вернуться в </w:t>
      </w:r>
      <w:r w:rsidRPr="008E125D">
        <w:rPr>
          <w:rFonts w:ascii="Times New Roman" w:hAnsi="Times New Roman" w:cs="Times New Roman"/>
          <w:sz w:val="18"/>
          <w:szCs w:val="18"/>
          <w:lang w:bidi="ru-RU"/>
        </w:rPr>
        <w:lastRenderedPageBreak/>
        <w:t>режим ожидания.</w:t>
      </w:r>
    </w:p>
    <w:p w14:paraId="6E39AFDE" w14:textId="04D59332" w:rsidR="00CA69F3" w:rsidRPr="008E125D" w:rsidRDefault="00D36789" w:rsidP="005E62C0">
      <w:pPr>
        <w:pStyle w:val="a3"/>
        <w:spacing w:line="264" w:lineRule="auto"/>
        <w:ind w:left="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Если вы хотите отменить время задержки, вам нужно всего лишь установить время задержки равным 0</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0, при этом погаснет индикатор времени задержки.</w:t>
      </w:r>
    </w:p>
    <w:p w14:paraId="361CC21F" w14:textId="1543B0E9" w:rsidR="00D36789" w:rsidRPr="008E125D" w:rsidRDefault="00D36789" w:rsidP="005E62C0">
      <w:pPr>
        <w:pStyle w:val="a3"/>
        <w:spacing w:line="264" w:lineRule="auto"/>
        <w:ind w:left="709"/>
        <w:jc w:val="both"/>
        <w:rPr>
          <w:rFonts w:ascii="Times New Roman" w:hAnsi="Times New Roman" w:cs="Times New Roman"/>
          <w:sz w:val="18"/>
          <w:szCs w:val="18"/>
        </w:rPr>
      </w:pPr>
      <w:r w:rsidRPr="008E125D">
        <w:rPr>
          <w:rFonts w:ascii="Times New Roman" w:hAnsi="Times New Roman" w:cs="Times New Roman"/>
          <w:sz w:val="18"/>
          <w:szCs w:val="18"/>
          <w:lang w:bidi="ru-RU"/>
        </w:rPr>
        <w:t>Примечание</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 Пока время задержки не равно 0</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0, индикатор будет гореть, информируя оператора о том, что время задержки еще не вышло. Пока аппарат не будет выключен, перед каждой экспозицией будет использоваться заданное время задержки. После отключения аппарата значение автоматически сбрасывается. поэтому при следующем включении требуется повторная настройка.</w:t>
      </w:r>
    </w:p>
    <w:p w14:paraId="084FFD73" w14:textId="77777777" w:rsidR="00D36789" w:rsidRPr="008E125D" w:rsidRDefault="00D36789" w:rsidP="005E62C0">
      <w:pPr>
        <w:pStyle w:val="a3"/>
        <w:spacing w:line="264" w:lineRule="auto"/>
        <w:ind w:left="0"/>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3.2.5.2 Отложенная экспозиция</w:t>
      </w:r>
    </w:p>
    <w:p w14:paraId="7FBAE49D" w14:textId="77777777" w:rsidR="00A45CBF" w:rsidRPr="008E125D" w:rsidRDefault="00D36789" w:rsidP="005E62C0">
      <w:pPr>
        <w:pStyle w:val="a3"/>
        <w:spacing w:line="264" w:lineRule="auto"/>
        <w:ind w:left="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 xml:space="preserve">В рабочем режиме ожидания горит индикатор времени задержки (зеленый), указывающий на успешную настройку. Нажмите и удерживайте кнопку включения высокого напряжения в течение 1 секунды, чтобы запустить экспозицию. В это время замигает индикатор задержки и начнется обратный отсчет времени задержки на дисплее времени. Одновременно раздастся предупреждающий звуковой сигнал, а время задержки и параметры экспозиции на дисплее будут отображаться поочередно. По истечении времени задержки автоматически включается высокое напряжение и запускается экспозиция. </w:t>
      </w:r>
    </w:p>
    <w:p w14:paraId="3FE151F2" w14:textId="34CF1358" w:rsidR="00D36789" w:rsidRPr="008E125D" w:rsidRDefault="00D36789" w:rsidP="005E62C0">
      <w:pPr>
        <w:pStyle w:val="a3"/>
        <w:spacing w:line="264" w:lineRule="auto"/>
        <w:ind w:left="709"/>
        <w:jc w:val="both"/>
        <w:rPr>
          <w:rFonts w:ascii="Times New Roman" w:hAnsi="Times New Roman" w:cs="Times New Roman"/>
          <w:sz w:val="18"/>
          <w:szCs w:val="18"/>
        </w:rPr>
      </w:pPr>
      <w:r w:rsidRPr="008E125D">
        <w:rPr>
          <w:rFonts w:ascii="Times New Roman" w:hAnsi="Times New Roman" w:cs="Times New Roman"/>
          <w:sz w:val="18"/>
          <w:szCs w:val="18"/>
          <w:lang w:bidi="ru-RU"/>
        </w:rPr>
        <w:t>Во время задержки нажатие кнопки включения высокого напряжения приводит к запуску экспозиции, а нажатие кнопк</w:t>
      </w:r>
      <w:r w:rsidR="00D36CC3" w:rsidRPr="008E125D">
        <w:rPr>
          <w:rFonts w:ascii="Times New Roman" w:hAnsi="Times New Roman" w:cs="Times New Roman"/>
          <w:sz w:val="18"/>
          <w:szCs w:val="18"/>
          <w:lang w:bidi="ru-RU"/>
        </w:rPr>
        <w:t>и</w:t>
      </w:r>
      <w:r w:rsidRPr="008E125D">
        <w:rPr>
          <w:rFonts w:ascii="Times New Roman" w:hAnsi="Times New Roman" w:cs="Times New Roman"/>
          <w:sz w:val="18"/>
          <w:szCs w:val="18"/>
          <w:lang w:bidi="ru-RU"/>
        </w:rPr>
        <w:t xml:space="preserve"> выключения высокого напряжения</w:t>
      </w:r>
      <w:r w:rsidR="002B351F" w:rsidRPr="008E125D">
        <w:rPr>
          <w:rFonts w:ascii="Times New Roman" w:hAnsi="Times New Roman" w:cs="Times New Roman"/>
          <w:sz w:val="18"/>
          <w:szCs w:val="18"/>
          <w:lang w:bidi="ru-RU"/>
        </w:rPr>
        <w:t xml:space="preserve"> — </w:t>
      </w:r>
      <w:r w:rsidRPr="008E125D">
        <w:rPr>
          <w:rFonts w:ascii="Times New Roman" w:hAnsi="Times New Roman" w:cs="Times New Roman"/>
          <w:sz w:val="18"/>
          <w:szCs w:val="18"/>
          <w:lang w:bidi="ru-RU"/>
        </w:rPr>
        <w:t>к останову экспозиции.</w:t>
      </w:r>
    </w:p>
    <w:p w14:paraId="474F458B" w14:textId="41026EE7" w:rsidR="00C20C46" w:rsidRPr="008E125D" w:rsidRDefault="00D36789" w:rsidP="00CA69F3">
      <w:pPr>
        <w:pStyle w:val="a3"/>
        <w:spacing w:line="312" w:lineRule="auto"/>
        <w:ind w:left="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 xml:space="preserve"> </w:t>
      </w:r>
    </w:p>
    <w:p w14:paraId="472BAE67" w14:textId="77777777" w:rsidR="00D36789" w:rsidRPr="008E125D" w:rsidRDefault="00D36789" w:rsidP="00CA69F3">
      <w:pPr>
        <w:pStyle w:val="a3"/>
        <w:tabs>
          <w:tab w:val="left" w:pos="426"/>
        </w:tabs>
        <w:spacing w:line="312" w:lineRule="auto"/>
        <w:ind w:left="0"/>
        <w:jc w:val="both"/>
        <w:rPr>
          <w:rFonts w:ascii="Times New Roman" w:hAnsi="Times New Roman" w:cs="Times New Roman"/>
          <w:sz w:val="18"/>
          <w:szCs w:val="18"/>
        </w:rPr>
      </w:pPr>
      <w:r w:rsidRPr="008E125D">
        <w:rPr>
          <w:rFonts w:ascii="Times New Roman" w:hAnsi="Times New Roman" w:cs="Times New Roman"/>
          <w:sz w:val="18"/>
          <w:szCs w:val="18"/>
          <w:lang w:bidi="ru-RU"/>
        </w:rPr>
        <w:t>3.3</w:t>
      </w:r>
      <w:r w:rsidRPr="008E125D">
        <w:rPr>
          <w:rFonts w:ascii="Times New Roman" w:hAnsi="Times New Roman" w:cs="Times New Roman"/>
          <w:sz w:val="18"/>
          <w:szCs w:val="18"/>
          <w:lang w:bidi="ru-RU"/>
        </w:rPr>
        <w:tab/>
        <w:t>Меры предосторожности при эксплуатации</w:t>
      </w:r>
    </w:p>
    <w:p w14:paraId="71CE7524" w14:textId="77777777" w:rsidR="00CA69F3" w:rsidRPr="008E125D" w:rsidRDefault="00D36789" w:rsidP="00CA69F3">
      <w:pPr>
        <w:pStyle w:val="a3"/>
        <w:spacing w:line="312" w:lineRule="auto"/>
        <w:ind w:left="426"/>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Перед использованием данного оборудования следует внимательно ознакомиться с руководством, чтобы понять основы эксплуатации, правила безопасности и связанные с ними меры предосторожности.</w:t>
      </w:r>
    </w:p>
    <w:p w14:paraId="1870CA1C" w14:textId="1B62EA42" w:rsidR="00D36789" w:rsidRPr="008E125D" w:rsidRDefault="00D36789" w:rsidP="00CA69F3">
      <w:pPr>
        <w:pStyle w:val="a3"/>
        <w:spacing w:line="312" w:lineRule="auto"/>
        <w:ind w:left="426"/>
        <w:jc w:val="both"/>
        <w:rPr>
          <w:rFonts w:ascii="Times New Roman" w:hAnsi="Times New Roman" w:cs="Times New Roman"/>
          <w:sz w:val="18"/>
          <w:szCs w:val="18"/>
        </w:rPr>
      </w:pPr>
      <w:r w:rsidRPr="008E125D">
        <w:rPr>
          <w:rFonts w:ascii="Times New Roman" w:hAnsi="Times New Roman" w:cs="Times New Roman"/>
          <w:sz w:val="18"/>
          <w:szCs w:val="18"/>
          <w:lang w:bidi="ru-RU"/>
        </w:rPr>
        <w:t>ПРИМЕЧАНИЕ</w:t>
      </w:r>
      <w:r w:rsidR="005E62C0"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 Когда рентгеновский генератор или источник питания </w:t>
      </w:r>
      <w:r w:rsidR="004B3CA2" w:rsidRPr="008E125D">
        <w:rPr>
          <w:rFonts w:ascii="Times New Roman" w:hAnsi="Times New Roman" w:cs="Times New Roman"/>
          <w:sz w:val="18"/>
          <w:szCs w:val="18"/>
          <w:lang w:bidi="ru-RU"/>
        </w:rPr>
        <w:t>ушли в «защиту»</w:t>
      </w:r>
      <w:r w:rsidRPr="008E125D">
        <w:rPr>
          <w:rFonts w:ascii="Times New Roman" w:hAnsi="Times New Roman" w:cs="Times New Roman"/>
          <w:sz w:val="18"/>
          <w:szCs w:val="18"/>
          <w:lang w:bidi="ru-RU"/>
        </w:rPr>
        <w:t>, выключите питание и снова включите его через 2 минуты.</w:t>
      </w:r>
    </w:p>
    <w:p w14:paraId="3A065A88" w14:textId="1636525A" w:rsidR="00D36789" w:rsidRPr="008E125D" w:rsidRDefault="00D36789" w:rsidP="002B351F">
      <w:pPr>
        <w:pStyle w:val="a3"/>
        <w:tabs>
          <w:tab w:val="left" w:pos="709"/>
        </w:tabs>
        <w:spacing w:line="312" w:lineRule="auto"/>
        <w:ind w:left="709" w:hanging="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3.3.1</w:t>
      </w:r>
      <w:r w:rsidRPr="008E125D">
        <w:rPr>
          <w:rFonts w:ascii="Times New Roman" w:hAnsi="Times New Roman" w:cs="Times New Roman"/>
          <w:sz w:val="18"/>
          <w:szCs w:val="18"/>
          <w:lang w:bidi="ru-RU"/>
        </w:rPr>
        <w:tab/>
        <w:t xml:space="preserve">Убедитесь, что охлаждающий вентилятор </w:t>
      </w:r>
      <w:r w:rsidR="004B3CA2" w:rsidRPr="008E125D">
        <w:rPr>
          <w:rFonts w:ascii="Times New Roman" w:hAnsi="Times New Roman" w:cs="Times New Roman"/>
          <w:sz w:val="18"/>
          <w:szCs w:val="18"/>
          <w:lang w:bidi="ru-RU"/>
        </w:rPr>
        <w:t>блока управления</w:t>
      </w:r>
      <w:r w:rsidRPr="008E125D">
        <w:rPr>
          <w:rFonts w:ascii="Times New Roman" w:hAnsi="Times New Roman" w:cs="Times New Roman"/>
          <w:sz w:val="18"/>
          <w:szCs w:val="18"/>
          <w:lang w:bidi="ru-RU"/>
        </w:rPr>
        <w:t xml:space="preserve"> и </w:t>
      </w:r>
      <w:r w:rsidR="004B3CA2" w:rsidRPr="008E125D">
        <w:rPr>
          <w:rFonts w:ascii="Times New Roman" w:hAnsi="Times New Roman" w:cs="Times New Roman"/>
          <w:sz w:val="18"/>
          <w:szCs w:val="18"/>
          <w:lang w:bidi="ru-RU"/>
        </w:rPr>
        <w:t>излучателя</w:t>
      </w:r>
      <w:r w:rsidRPr="008E125D">
        <w:rPr>
          <w:rFonts w:ascii="Times New Roman" w:hAnsi="Times New Roman" w:cs="Times New Roman"/>
          <w:sz w:val="18"/>
          <w:szCs w:val="18"/>
          <w:lang w:bidi="ru-RU"/>
        </w:rPr>
        <w:t xml:space="preserve"> работа</w:t>
      </w:r>
      <w:r w:rsidR="004B3CA2" w:rsidRPr="008E125D">
        <w:rPr>
          <w:rFonts w:ascii="Times New Roman" w:hAnsi="Times New Roman" w:cs="Times New Roman"/>
          <w:sz w:val="18"/>
          <w:szCs w:val="18"/>
          <w:lang w:bidi="ru-RU"/>
        </w:rPr>
        <w:t>ю</w:t>
      </w:r>
      <w:r w:rsidRPr="008E125D">
        <w:rPr>
          <w:rFonts w:ascii="Times New Roman" w:hAnsi="Times New Roman" w:cs="Times New Roman"/>
          <w:sz w:val="18"/>
          <w:szCs w:val="18"/>
          <w:lang w:bidi="ru-RU"/>
        </w:rPr>
        <w:t>т должным образом.</w:t>
      </w:r>
    </w:p>
    <w:p w14:paraId="20CBDC63" w14:textId="3D0207BC" w:rsidR="00D36789" w:rsidRPr="008E125D" w:rsidRDefault="00D36789" w:rsidP="00CA69F3">
      <w:pPr>
        <w:pStyle w:val="a3"/>
        <w:spacing w:line="312" w:lineRule="auto"/>
        <w:ind w:left="709" w:hanging="720"/>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3.3.2</w:t>
      </w:r>
      <w:r w:rsidRPr="008E125D">
        <w:rPr>
          <w:rFonts w:ascii="Times New Roman" w:hAnsi="Times New Roman" w:cs="Times New Roman"/>
          <w:sz w:val="18"/>
          <w:szCs w:val="18"/>
          <w:lang w:bidi="ru-RU"/>
        </w:rPr>
        <w:tab/>
        <w:t xml:space="preserve">Колебания напряжения питания в пределах указанного диапазона считается нормой (может привести к срабатыванию цепи защиты). В случае невозможности сброса времени, отображаемого таймером, нажмите для сброса кнопку </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ВЫКЛ. ВЫСОКОЕ НАПРЯЖЕНИЕ</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w:t>
      </w:r>
    </w:p>
    <w:p w14:paraId="47D298A8" w14:textId="4E04357E" w:rsidR="00D36789" w:rsidRPr="008E125D" w:rsidRDefault="00D36789" w:rsidP="002B351F">
      <w:pPr>
        <w:pStyle w:val="a3"/>
        <w:tabs>
          <w:tab w:val="left" w:pos="709"/>
        </w:tabs>
        <w:spacing w:line="312" w:lineRule="auto"/>
        <w:ind w:left="709" w:hanging="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3.3.3</w:t>
      </w:r>
      <w:r w:rsidRPr="008E125D">
        <w:rPr>
          <w:rFonts w:ascii="Times New Roman" w:hAnsi="Times New Roman" w:cs="Times New Roman"/>
          <w:sz w:val="18"/>
          <w:szCs w:val="18"/>
          <w:lang w:bidi="ru-RU"/>
        </w:rPr>
        <w:tab/>
        <w:t>Если вам необходимо удлинить кабель питания, то площадь поперечного сечения каждой жилы кабеля должна соответствовать значениям, приведенным в таблице ниже</w:t>
      </w:r>
      <w:r w:rsidR="002B351F" w:rsidRPr="008E125D">
        <w:rPr>
          <w:rFonts w:ascii="Times New Roman" w:hAnsi="Times New Roman" w:cs="Times New Roman"/>
          <w:sz w:val="18"/>
          <w:szCs w:val="18"/>
          <w:lang w:bidi="ru-RU"/>
        </w:rPr>
        <w:t>.</w:t>
      </w:r>
    </w:p>
    <w:tbl>
      <w:tblPr>
        <w:tblStyle w:val="TableNormal1"/>
        <w:tblW w:w="0" w:type="auto"/>
        <w:tblInd w:w="398" w:type="dxa"/>
        <w:tblLayout w:type="fixed"/>
        <w:tblLook w:val="01E0" w:firstRow="1" w:lastRow="1" w:firstColumn="1" w:lastColumn="1" w:noHBand="0" w:noVBand="0"/>
      </w:tblPr>
      <w:tblGrid>
        <w:gridCol w:w="3960"/>
        <w:gridCol w:w="3780"/>
      </w:tblGrid>
      <w:tr w:rsidR="00D36789" w:rsidRPr="008E125D" w14:paraId="4F480E2F" w14:textId="77777777" w:rsidTr="00C20C46">
        <w:trPr>
          <w:trHeight w:val="20"/>
        </w:trPr>
        <w:tc>
          <w:tcPr>
            <w:tcW w:w="39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3744F0" w14:textId="77777777" w:rsidR="00D36789" w:rsidRPr="008E125D" w:rsidRDefault="00D36789" w:rsidP="00C20C46">
            <w:pPr>
              <w:pStyle w:val="TableParagraph"/>
              <w:tabs>
                <w:tab w:val="left" w:pos="419"/>
              </w:tabs>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Длина (м)</w:t>
            </w:r>
          </w:p>
        </w:tc>
        <w:tc>
          <w:tcPr>
            <w:tcW w:w="37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5C9835" w14:textId="77777777"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Площадь поперечного сечения (кв. мл)</w:t>
            </w:r>
          </w:p>
        </w:tc>
      </w:tr>
      <w:tr w:rsidR="00D36789" w:rsidRPr="008E125D" w14:paraId="39E66914" w14:textId="77777777" w:rsidTr="00C20C46">
        <w:trPr>
          <w:trHeight w:val="20"/>
        </w:trPr>
        <w:tc>
          <w:tcPr>
            <w:tcW w:w="3960" w:type="dxa"/>
            <w:tcBorders>
              <w:top w:val="single" w:sz="4" w:space="0" w:color="000000"/>
              <w:left w:val="single" w:sz="4" w:space="0" w:color="000000"/>
              <w:bottom w:val="single" w:sz="4" w:space="0" w:color="000000"/>
              <w:right w:val="single" w:sz="4" w:space="0" w:color="000000"/>
            </w:tcBorders>
            <w:vAlign w:val="center"/>
          </w:tcPr>
          <w:p w14:paraId="1A54EE41" w14:textId="3CF00941"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10</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30</w:t>
            </w:r>
          </w:p>
        </w:tc>
        <w:tc>
          <w:tcPr>
            <w:tcW w:w="3780" w:type="dxa"/>
            <w:tcBorders>
              <w:top w:val="single" w:sz="4" w:space="0" w:color="000000"/>
              <w:left w:val="single" w:sz="4" w:space="0" w:color="000000"/>
              <w:bottom w:val="single" w:sz="4" w:space="0" w:color="000000"/>
              <w:right w:val="single" w:sz="4" w:space="0" w:color="000000"/>
            </w:tcBorders>
            <w:vAlign w:val="center"/>
          </w:tcPr>
          <w:p w14:paraId="4744EA89" w14:textId="77777777"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2,0</w:t>
            </w:r>
          </w:p>
        </w:tc>
      </w:tr>
      <w:tr w:rsidR="00D36789" w:rsidRPr="008E125D" w14:paraId="4FD5EC73" w14:textId="77777777" w:rsidTr="00C20C46">
        <w:trPr>
          <w:trHeight w:val="20"/>
        </w:trPr>
        <w:tc>
          <w:tcPr>
            <w:tcW w:w="3960" w:type="dxa"/>
            <w:tcBorders>
              <w:top w:val="single" w:sz="4" w:space="0" w:color="000000"/>
              <w:left w:val="single" w:sz="4" w:space="0" w:color="000000"/>
              <w:bottom w:val="single" w:sz="4" w:space="0" w:color="000000"/>
              <w:right w:val="single" w:sz="4" w:space="0" w:color="000000"/>
            </w:tcBorders>
            <w:vAlign w:val="center"/>
          </w:tcPr>
          <w:p w14:paraId="5759FFE7" w14:textId="126BE4BB"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30</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50</w:t>
            </w:r>
          </w:p>
        </w:tc>
        <w:tc>
          <w:tcPr>
            <w:tcW w:w="3780" w:type="dxa"/>
            <w:tcBorders>
              <w:top w:val="single" w:sz="4" w:space="0" w:color="000000"/>
              <w:left w:val="single" w:sz="4" w:space="0" w:color="000000"/>
              <w:bottom w:val="single" w:sz="4" w:space="0" w:color="000000"/>
              <w:right w:val="single" w:sz="4" w:space="0" w:color="000000"/>
            </w:tcBorders>
            <w:vAlign w:val="center"/>
          </w:tcPr>
          <w:p w14:paraId="32BB2061" w14:textId="77777777"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4,0</w:t>
            </w:r>
          </w:p>
        </w:tc>
      </w:tr>
      <w:tr w:rsidR="00D36789" w:rsidRPr="008E125D" w14:paraId="2D384DC2" w14:textId="77777777" w:rsidTr="00C20C46">
        <w:trPr>
          <w:trHeight w:val="20"/>
        </w:trPr>
        <w:tc>
          <w:tcPr>
            <w:tcW w:w="3960" w:type="dxa"/>
            <w:tcBorders>
              <w:top w:val="single" w:sz="4" w:space="0" w:color="000000"/>
              <w:left w:val="single" w:sz="4" w:space="0" w:color="000000"/>
              <w:bottom w:val="single" w:sz="4" w:space="0" w:color="000000"/>
              <w:right w:val="single" w:sz="4" w:space="0" w:color="000000"/>
            </w:tcBorders>
            <w:vAlign w:val="center"/>
          </w:tcPr>
          <w:p w14:paraId="5CDCCEFE" w14:textId="3ECF4229"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50</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80</w:t>
            </w:r>
          </w:p>
        </w:tc>
        <w:tc>
          <w:tcPr>
            <w:tcW w:w="3780" w:type="dxa"/>
            <w:tcBorders>
              <w:top w:val="single" w:sz="4" w:space="0" w:color="000000"/>
              <w:left w:val="single" w:sz="4" w:space="0" w:color="000000"/>
              <w:bottom w:val="single" w:sz="4" w:space="0" w:color="000000"/>
              <w:right w:val="single" w:sz="4" w:space="0" w:color="000000"/>
            </w:tcBorders>
            <w:vAlign w:val="center"/>
          </w:tcPr>
          <w:p w14:paraId="1DFDD099" w14:textId="77777777"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6,0</w:t>
            </w:r>
          </w:p>
        </w:tc>
      </w:tr>
    </w:tbl>
    <w:p w14:paraId="640BCC96" w14:textId="77777777" w:rsidR="00D36789" w:rsidRPr="008E125D" w:rsidRDefault="00D36789" w:rsidP="00D36789">
      <w:pPr>
        <w:spacing w:line="312" w:lineRule="auto"/>
        <w:rPr>
          <w:rFonts w:ascii="Times New Roman" w:eastAsia="Arial Unicode MS" w:hAnsi="Times New Roman" w:cs="Times New Roman"/>
          <w:sz w:val="3"/>
          <w:szCs w:val="3"/>
        </w:rPr>
      </w:pPr>
    </w:p>
    <w:p w14:paraId="33B490C7" w14:textId="39F3ACDA" w:rsidR="00D36789" w:rsidRPr="008E125D" w:rsidRDefault="00D36789" w:rsidP="00CA69F3">
      <w:pPr>
        <w:pStyle w:val="a3"/>
        <w:spacing w:line="312" w:lineRule="auto"/>
        <w:ind w:left="709" w:hanging="720"/>
        <w:jc w:val="both"/>
        <w:rPr>
          <w:rFonts w:ascii="Times New Roman" w:hAnsi="Times New Roman" w:cs="Times New Roman"/>
          <w:sz w:val="18"/>
          <w:szCs w:val="18"/>
        </w:rPr>
      </w:pPr>
      <w:r w:rsidRPr="008E125D">
        <w:rPr>
          <w:rFonts w:ascii="Times New Roman" w:hAnsi="Times New Roman" w:cs="Times New Roman"/>
          <w:sz w:val="18"/>
          <w:szCs w:val="18"/>
          <w:lang w:bidi="ru-RU"/>
        </w:rPr>
        <w:t>3.3.4</w:t>
      </w:r>
      <w:r w:rsidRPr="008E125D">
        <w:rPr>
          <w:rFonts w:ascii="Times New Roman" w:hAnsi="Times New Roman" w:cs="Times New Roman"/>
          <w:sz w:val="18"/>
          <w:szCs w:val="18"/>
          <w:lang w:bidi="ru-RU"/>
        </w:rPr>
        <w:tab/>
        <w:t xml:space="preserve">Проверьте давление воздуха в трубке с помощью датчика давления воздуха. Модели </w:t>
      </w:r>
      <w:r w:rsidR="004B3CA2" w:rsidRPr="008E125D">
        <w:rPr>
          <w:rFonts w:ascii="Times New Roman" w:hAnsi="Times New Roman" w:cs="Times New Roman"/>
          <w:sz w:val="18"/>
          <w:szCs w:val="18"/>
          <w:lang w:bidi="ru-RU"/>
        </w:rPr>
        <w:t>напряжением</w:t>
      </w:r>
      <w:r w:rsidRPr="008E125D">
        <w:rPr>
          <w:rFonts w:ascii="Times New Roman" w:hAnsi="Times New Roman" w:cs="Times New Roman"/>
          <w:sz w:val="18"/>
          <w:szCs w:val="18"/>
          <w:lang w:bidi="ru-RU"/>
        </w:rPr>
        <w:t xml:space="preserve"> 300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и ниже запрещается использовать, если давление ниже 0,34 МПа; рентгеновские </w:t>
      </w:r>
      <w:r w:rsidR="004B3CA2" w:rsidRPr="008E125D">
        <w:rPr>
          <w:rFonts w:ascii="Times New Roman" w:hAnsi="Times New Roman" w:cs="Times New Roman"/>
          <w:sz w:val="18"/>
          <w:szCs w:val="18"/>
          <w:lang w:bidi="ru-RU"/>
        </w:rPr>
        <w:t>аппараты</w:t>
      </w:r>
      <w:r w:rsidRPr="008E125D">
        <w:rPr>
          <w:rFonts w:ascii="Times New Roman" w:hAnsi="Times New Roman" w:cs="Times New Roman"/>
          <w:sz w:val="18"/>
          <w:szCs w:val="18"/>
          <w:lang w:bidi="ru-RU"/>
        </w:rPr>
        <w:t xml:space="preserve"> серий 320 и 350 не должны использоваться, если давление воздуха в рентгеновском </w:t>
      </w:r>
      <w:r w:rsidR="004B3CA2" w:rsidRPr="008E125D">
        <w:rPr>
          <w:rFonts w:ascii="Times New Roman" w:hAnsi="Times New Roman" w:cs="Times New Roman"/>
          <w:sz w:val="18"/>
          <w:szCs w:val="18"/>
          <w:lang w:bidi="ru-RU"/>
        </w:rPr>
        <w:t>излучателе</w:t>
      </w:r>
      <w:r w:rsidRPr="008E125D">
        <w:rPr>
          <w:rFonts w:ascii="Times New Roman" w:hAnsi="Times New Roman" w:cs="Times New Roman"/>
          <w:sz w:val="18"/>
          <w:szCs w:val="18"/>
          <w:lang w:bidi="ru-RU"/>
        </w:rPr>
        <w:t xml:space="preserve"> составляет менее 0,42 МПа.</w:t>
      </w:r>
    </w:p>
    <w:p w14:paraId="3122E68E" w14:textId="77777777" w:rsidR="00D36789" w:rsidRPr="008E125D" w:rsidRDefault="00D36789" w:rsidP="00CA69F3">
      <w:pPr>
        <w:pStyle w:val="a3"/>
        <w:tabs>
          <w:tab w:val="left" w:pos="709"/>
        </w:tabs>
        <w:spacing w:line="312" w:lineRule="auto"/>
        <w:ind w:left="0"/>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3.3.5</w:t>
      </w:r>
      <w:r w:rsidRPr="008E125D">
        <w:rPr>
          <w:rFonts w:ascii="Times New Roman" w:hAnsi="Times New Roman" w:cs="Times New Roman"/>
          <w:sz w:val="18"/>
          <w:szCs w:val="18"/>
          <w:lang w:bidi="ru-RU"/>
        </w:rPr>
        <w:tab/>
        <w:t>Убедитесь, что кабель подсоединен надлежащим образом, а разъем чистый.</w:t>
      </w:r>
    </w:p>
    <w:p w14:paraId="22F39B45" w14:textId="49D40F12" w:rsidR="00D36789" w:rsidRPr="008E125D" w:rsidRDefault="00D36789" w:rsidP="00CA69F3">
      <w:pPr>
        <w:pStyle w:val="a3"/>
        <w:tabs>
          <w:tab w:val="left" w:pos="709"/>
        </w:tabs>
        <w:spacing w:line="312" w:lineRule="auto"/>
        <w:ind w:left="709" w:hanging="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3.3.6</w:t>
      </w:r>
      <w:r w:rsidRPr="008E125D">
        <w:rPr>
          <w:rFonts w:ascii="Times New Roman" w:hAnsi="Times New Roman" w:cs="Times New Roman"/>
          <w:sz w:val="18"/>
          <w:szCs w:val="18"/>
          <w:lang w:bidi="ru-RU"/>
        </w:rPr>
        <w:tab/>
        <w:t xml:space="preserve">Убедитесь, что </w:t>
      </w:r>
      <w:r w:rsidR="004B3CA2" w:rsidRPr="008E125D">
        <w:rPr>
          <w:rFonts w:ascii="Times New Roman" w:hAnsi="Times New Roman" w:cs="Times New Roman"/>
          <w:sz w:val="18"/>
          <w:szCs w:val="18"/>
          <w:lang w:bidi="ru-RU"/>
        </w:rPr>
        <w:t>блок управления</w:t>
      </w:r>
      <w:r w:rsidRPr="008E125D">
        <w:rPr>
          <w:rFonts w:ascii="Times New Roman" w:hAnsi="Times New Roman" w:cs="Times New Roman"/>
          <w:sz w:val="18"/>
          <w:szCs w:val="18"/>
          <w:lang w:bidi="ru-RU"/>
        </w:rPr>
        <w:t xml:space="preserve"> заземлен надлежащим образом, чтобы обеспечить безопасную эксплуатацию.</w:t>
      </w:r>
    </w:p>
    <w:p w14:paraId="76987D0E" w14:textId="3029FD61" w:rsidR="00D36789" w:rsidRPr="008E125D" w:rsidRDefault="00D36789" w:rsidP="00CA69F3">
      <w:pPr>
        <w:pStyle w:val="a3"/>
        <w:tabs>
          <w:tab w:val="left" w:pos="709"/>
        </w:tabs>
        <w:spacing w:line="312" w:lineRule="auto"/>
        <w:ind w:left="709" w:hanging="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3.3.7</w:t>
      </w:r>
      <w:r w:rsidRPr="008E125D">
        <w:rPr>
          <w:rFonts w:ascii="Times New Roman" w:hAnsi="Times New Roman" w:cs="Times New Roman"/>
          <w:sz w:val="18"/>
          <w:szCs w:val="18"/>
          <w:lang w:bidi="ru-RU"/>
        </w:rPr>
        <w:tab/>
        <w:t>Рабочее время и время останова должно быть рассчитано в соотношении 1:1, то есть 5 минут работы и 5 минут останова.</w:t>
      </w:r>
    </w:p>
    <w:p w14:paraId="53027DDE" w14:textId="77777777" w:rsidR="00D36789" w:rsidRPr="008E125D" w:rsidRDefault="00D36789" w:rsidP="00CA69F3">
      <w:pPr>
        <w:pStyle w:val="a3"/>
        <w:tabs>
          <w:tab w:val="left" w:pos="426"/>
        </w:tabs>
        <w:spacing w:line="312" w:lineRule="auto"/>
        <w:ind w:left="0"/>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4.</w:t>
      </w:r>
      <w:r w:rsidRPr="008E125D">
        <w:rPr>
          <w:rFonts w:ascii="Times New Roman" w:hAnsi="Times New Roman" w:cs="Times New Roman"/>
          <w:sz w:val="18"/>
          <w:szCs w:val="18"/>
          <w:lang w:bidi="ru-RU"/>
        </w:rPr>
        <w:tab/>
        <w:t>Безопасность</w:t>
      </w:r>
    </w:p>
    <w:p w14:paraId="19F9136E" w14:textId="67530A04" w:rsidR="00D36789" w:rsidRPr="008E125D" w:rsidRDefault="00D36789" w:rsidP="002B351F">
      <w:pPr>
        <w:pStyle w:val="a3"/>
        <w:spacing w:line="312" w:lineRule="auto"/>
        <w:ind w:left="426" w:hanging="426"/>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4.1</w:t>
      </w:r>
      <w:r w:rsidRPr="008E125D">
        <w:rPr>
          <w:rFonts w:ascii="Times New Roman" w:hAnsi="Times New Roman" w:cs="Times New Roman"/>
          <w:sz w:val="18"/>
          <w:szCs w:val="18"/>
          <w:lang w:bidi="ru-RU"/>
        </w:rPr>
        <w:tab/>
        <w:t>В случае подачи непрерывного сигнала тревоги происходит автоматическое отключение высокого напряжения. В этом случае следует отключить выключатель питания, дать оборудованию постоять 2</w:t>
      </w:r>
      <w:r w:rsidR="002B351F"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3 минуты, а затем включить питание. Если один и тот же тип неисправности возникает повторно, необходимо прекратить работу и выяснить причину ее возникновения.</w:t>
      </w:r>
    </w:p>
    <w:p w14:paraId="036B1B16" w14:textId="57AEBD0E" w:rsidR="00D36789" w:rsidRPr="008E125D" w:rsidRDefault="00D36789" w:rsidP="00C20C46">
      <w:pPr>
        <w:pStyle w:val="a3"/>
        <w:spacing w:line="312" w:lineRule="auto"/>
        <w:ind w:left="426"/>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Описание кодов неисправностей,</w:t>
      </w:r>
      <w:r w:rsidR="005E62C0" w:rsidRPr="008E125D">
        <w:rPr>
          <w:rFonts w:ascii="Times New Roman" w:hAnsi="Times New Roman" w:cs="Times New Roman"/>
          <w:sz w:val="18"/>
          <w:szCs w:val="18"/>
          <w:lang w:bidi="ru-RU"/>
        </w:rPr>
        <w:t xml:space="preserve"> </w:t>
      </w:r>
      <w:r w:rsidRPr="008E125D">
        <w:rPr>
          <w:rFonts w:ascii="Times New Roman" w:hAnsi="Times New Roman" w:cs="Times New Roman"/>
          <w:sz w:val="18"/>
          <w:szCs w:val="18"/>
          <w:lang w:bidi="ru-RU"/>
        </w:rPr>
        <w:t>отображаемых на дисплее</w:t>
      </w:r>
    </w:p>
    <w:tbl>
      <w:tblPr>
        <w:tblStyle w:val="TableNormal1"/>
        <w:tblW w:w="8162" w:type="dxa"/>
        <w:tblInd w:w="367" w:type="dxa"/>
        <w:tblLayout w:type="fixed"/>
        <w:tblLook w:val="01E0" w:firstRow="1" w:lastRow="1" w:firstColumn="1" w:lastColumn="1" w:noHBand="0" w:noVBand="0"/>
      </w:tblPr>
      <w:tblGrid>
        <w:gridCol w:w="3172"/>
        <w:gridCol w:w="4990"/>
      </w:tblGrid>
      <w:tr w:rsidR="00D36789" w:rsidRPr="008E125D" w14:paraId="1B97985D" w14:textId="77777777" w:rsidTr="005E62C0">
        <w:trPr>
          <w:trHeight w:val="20"/>
        </w:trPr>
        <w:tc>
          <w:tcPr>
            <w:tcW w:w="3172" w:type="dxa"/>
            <w:tcBorders>
              <w:top w:val="single" w:sz="4" w:space="0" w:color="000000"/>
              <w:left w:val="single" w:sz="4" w:space="0" w:color="000000"/>
              <w:bottom w:val="single" w:sz="4" w:space="0" w:color="000000"/>
              <w:right w:val="single" w:sz="4" w:space="0" w:color="000000"/>
            </w:tcBorders>
            <w:vAlign w:val="center"/>
          </w:tcPr>
          <w:p w14:paraId="3EFAD057" w14:textId="77777777"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AL</w:t>
            </w:r>
          </w:p>
        </w:tc>
        <w:tc>
          <w:tcPr>
            <w:tcW w:w="4990" w:type="dxa"/>
            <w:tcBorders>
              <w:top w:val="single" w:sz="4" w:space="0" w:color="000000"/>
              <w:left w:val="single" w:sz="4" w:space="0" w:color="000000"/>
              <w:bottom w:val="single" w:sz="4" w:space="0" w:color="000000"/>
              <w:right w:val="single" w:sz="4" w:space="0" w:color="000000"/>
            </w:tcBorders>
            <w:vAlign w:val="center"/>
          </w:tcPr>
          <w:p w14:paraId="37178009" w14:textId="77777777" w:rsidR="00D36789" w:rsidRPr="008E125D" w:rsidRDefault="00D36789" w:rsidP="00C20C46">
            <w:pPr>
              <w:pStyle w:val="TableParagraph"/>
              <w:jc w:val="center"/>
              <w:rPr>
                <w:rFonts w:ascii="Times New Roman" w:eastAsia="Microsoft YaHei" w:hAnsi="Times New Roman" w:cs="Times New Roman"/>
                <w:sz w:val="18"/>
                <w:szCs w:val="18"/>
              </w:rPr>
            </w:pPr>
            <w:r w:rsidRPr="008E125D">
              <w:rPr>
                <w:rFonts w:ascii="Times New Roman" w:hAnsi="Times New Roman" w:cs="Times New Roman"/>
                <w:sz w:val="18"/>
                <w:szCs w:val="18"/>
                <w:lang w:bidi="ru-RU"/>
              </w:rPr>
              <w:t>Низкое значение миллиампер (слишком низкий ток в рентгеновской трубке)</w:t>
            </w:r>
          </w:p>
        </w:tc>
      </w:tr>
      <w:tr w:rsidR="00D36789" w:rsidRPr="008E125D" w14:paraId="3AB9C2C3" w14:textId="77777777" w:rsidTr="005E62C0">
        <w:trPr>
          <w:trHeight w:val="20"/>
        </w:trPr>
        <w:tc>
          <w:tcPr>
            <w:tcW w:w="3172" w:type="dxa"/>
            <w:tcBorders>
              <w:top w:val="single" w:sz="4" w:space="0" w:color="000000"/>
              <w:left w:val="single" w:sz="4" w:space="0" w:color="000000"/>
              <w:bottom w:val="single" w:sz="4" w:space="0" w:color="000000"/>
              <w:right w:val="single" w:sz="4" w:space="0" w:color="000000"/>
            </w:tcBorders>
            <w:vAlign w:val="center"/>
          </w:tcPr>
          <w:p w14:paraId="21BCD904" w14:textId="77777777"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AH</w:t>
            </w:r>
          </w:p>
        </w:tc>
        <w:tc>
          <w:tcPr>
            <w:tcW w:w="4990" w:type="dxa"/>
            <w:tcBorders>
              <w:top w:val="single" w:sz="4" w:space="0" w:color="000000"/>
              <w:left w:val="single" w:sz="4" w:space="0" w:color="000000"/>
              <w:bottom w:val="single" w:sz="4" w:space="0" w:color="000000"/>
              <w:right w:val="single" w:sz="4" w:space="0" w:color="000000"/>
            </w:tcBorders>
            <w:vAlign w:val="center"/>
          </w:tcPr>
          <w:p w14:paraId="64DE2EE4" w14:textId="77777777" w:rsidR="00D36789" w:rsidRPr="008E125D" w:rsidRDefault="00D36789" w:rsidP="00C20C46">
            <w:pPr>
              <w:pStyle w:val="TableParagraph"/>
              <w:jc w:val="center"/>
              <w:rPr>
                <w:rFonts w:ascii="Times New Roman" w:eastAsia="Microsoft YaHei" w:hAnsi="Times New Roman" w:cs="Times New Roman"/>
                <w:sz w:val="18"/>
                <w:szCs w:val="18"/>
              </w:rPr>
            </w:pPr>
            <w:r w:rsidRPr="008E125D">
              <w:rPr>
                <w:rFonts w:ascii="Times New Roman" w:hAnsi="Times New Roman" w:cs="Times New Roman"/>
                <w:sz w:val="18"/>
                <w:szCs w:val="18"/>
                <w:lang w:bidi="ru-RU"/>
              </w:rPr>
              <w:t>Высокое значение миллиампер (слишком высокий ток в рентгеновской трубке)</w:t>
            </w:r>
          </w:p>
        </w:tc>
      </w:tr>
      <w:tr w:rsidR="00D36789" w:rsidRPr="008E125D" w14:paraId="58C64ED6" w14:textId="77777777" w:rsidTr="005E62C0">
        <w:trPr>
          <w:trHeight w:val="20"/>
        </w:trPr>
        <w:tc>
          <w:tcPr>
            <w:tcW w:w="3172" w:type="dxa"/>
            <w:tcBorders>
              <w:top w:val="single" w:sz="4" w:space="0" w:color="000000"/>
              <w:left w:val="single" w:sz="4" w:space="0" w:color="000000"/>
              <w:bottom w:val="single" w:sz="4" w:space="0" w:color="000000"/>
              <w:right w:val="single" w:sz="4" w:space="0" w:color="000000"/>
            </w:tcBorders>
            <w:vAlign w:val="center"/>
          </w:tcPr>
          <w:p w14:paraId="037175D4" w14:textId="77777777"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UL</w:t>
            </w:r>
          </w:p>
        </w:tc>
        <w:tc>
          <w:tcPr>
            <w:tcW w:w="4990" w:type="dxa"/>
            <w:tcBorders>
              <w:top w:val="single" w:sz="4" w:space="0" w:color="000000"/>
              <w:left w:val="single" w:sz="4" w:space="0" w:color="000000"/>
              <w:bottom w:val="single" w:sz="4" w:space="0" w:color="000000"/>
              <w:right w:val="single" w:sz="4" w:space="0" w:color="000000"/>
            </w:tcBorders>
            <w:vAlign w:val="center"/>
          </w:tcPr>
          <w:p w14:paraId="32C20854" w14:textId="77777777"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 xml:space="preserve">Низкое значение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(слишком низкое выходное напряжение контроллера)</w:t>
            </w:r>
          </w:p>
        </w:tc>
      </w:tr>
      <w:tr w:rsidR="00D36789" w:rsidRPr="008E125D" w14:paraId="7B39439F" w14:textId="77777777" w:rsidTr="005E62C0">
        <w:trPr>
          <w:trHeight w:val="20"/>
        </w:trPr>
        <w:tc>
          <w:tcPr>
            <w:tcW w:w="3172" w:type="dxa"/>
            <w:tcBorders>
              <w:top w:val="single" w:sz="4" w:space="0" w:color="000000"/>
              <w:left w:val="single" w:sz="4" w:space="0" w:color="000000"/>
              <w:bottom w:val="single" w:sz="4" w:space="0" w:color="000000"/>
              <w:right w:val="single" w:sz="4" w:space="0" w:color="000000"/>
            </w:tcBorders>
            <w:vAlign w:val="center"/>
          </w:tcPr>
          <w:p w14:paraId="4ACB5D28" w14:textId="77777777"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UH</w:t>
            </w:r>
          </w:p>
        </w:tc>
        <w:tc>
          <w:tcPr>
            <w:tcW w:w="4990" w:type="dxa"/>
            <w:tcBorders>
              <w:top w:val="single" w:sz="4" w:space="0" w:color="000000"/>
              <w:left w:val="single" w:sz="4" w:space="0" w:color="000000"/>
              <w:bottom w:val="single" w:sz="4" w:space="0" w:color="000000"/>
              <w:right w:val="single" w:sz="4" w:space="0" w:color="000000"/>
            </w:tcBorders>
            <w:vAlign w:val="center"/>
          </w:tcPr>
          <w:p w14:paraId="76C19335" w14:textId="06202D10"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 xml:space="preserve">Высокое значение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(слишком высокое выходное напряжение контроллера)</w:t>
            </w:r>
          </w:p>
        </w:tc>
      </w:tr>
      <w:tr w:rsidR="00D36789" w:rsidRPr="008E125D" w14:paraId="49408F47" w14:textId="77777777" w:rsidTr="005E62C0">
        <w:trPr>
          <w:trHeight w:val="20"/>
        </w:trPr>
        <w:tc>
          <w:tcPr>
            <w:tcW w:w="3172" w:type="dxa"/>
            <w:tcBorders>
              <w:top w:val="single" w:sz="4" w:space="0" w:color="000000"/>
              <w:left w:val="single" w:sz="4" w:space="0" w:color="000000"/>
              <w:bottom w:val="single" w:sz="4" w:space="0" w:color="000000"/>
              <w:right w:val="single" w:sz="4" w:space="0" w:color="000000"/>
            </w:tcBorders>
            <w:vAlign w:val="center"/>
          </w:tcPr>
          <w:p w14:paraId="5EE43634" w14:textId="77777777"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PH</w:t>
            </w:r>
          </w:p>
        </w:tc>
        <w:tc>
          <w:tcPr>
            <w:tcW w:w="4990" w:type="dxa"/>
            <w:tcBorders>
              <w:top w:val="single" w:sz="4" w:space="0" w:color="000000"/>
              <w:left w:val="single" w:sz="4" w:space="0" w:color="000000"/>
              <w:bottom w:val="single" w:sz="4" w:space="0" w:color="000000"/>
              <w:right w:val="single" w:sz="4" w:space="0" w:color="000000"/>
            </w:tcBorders>
            <w:vAlign w:val="center"/>
          </w:tcPr>
          <w:p w14:paraId="74004413" w14:textId="77777777"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Высокая мощность источника питания (слишком высокое входное напряжение питания)</w:t>
            </w:r>
          </w:p>
        </w:tc>
      </w:tr>
      <w:tr w:rsidR="00D36789" w:rsidRPr="008E125D" w14:paraId="23932B03" w14:textId="77777777" w:rsidTr="005E62C0">
        <w:trPr>
          <w:trHeight w:val="20"/>
        </w:trPr>
        <w:tc>
          <w:tcPr>
            <w:tcW w:w="3172" w:type="dxa"/>
            <w:tcBorders>
              <w:top w:val="single" w:sz="4" w:space="0" w:color="000000"/>
              <w:left w:val="single" w:sz="4" w:space="0" w:color="000000"/>
              <w:bottom w:val="single" w:sz="4" w:space="0" w:color="000000"/>
              <w:right w:val="single" w:sz="4" w:space="0" w:color="000000"/>
            </w:tcBorders>
            <w:vAlign w:val="center"/>
          </w:tcPr>
          <w:p w14:paraId="4CC572BB" w14:textId="77777777"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lastRenderedPageBreak/>
              <w:t>PL</w:t>
            </w:r>
          </w:p>
        </w:tc>
        <w:tc>
          <w:tcPr>
            <w:tcW w:w="4990" w:type="dxa"/>
            <w:tcBorders>
              <w:top w:val="single" w:sz="4" w:space="0" w:color="000000"/>
              <w:left w:val="single" w:sz="4" w:space="0" w:color="000000"/>
              <w:bottom w:val="single" w:sz="4" w:space="0" w:color="000000"/>
              <w:right w:val="single" w:sz="4" w:space="0" w:color="000000"/>
            </w:tcBorders>
            <w:vAlign w:val="center"/>
          </w:tcPr>
          <w:p w14:paraId="4DCF44E7" w14:textId="77777777"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Низкая мощность источника питания (слишком низкое входное напряжение питания)</w:t>
            </w:r>
          </w:p>
        </w:tc>
      </w:tr>
      <w:tr w:rsidR="00D36789" w:rsidRPr="008E125D" w14:paraId="0A27845D" w14:textId="77777777" w:rsidTr="005E62C0">
        <w:trPr>
          <w:trHeight w:val="20"/>
        </w:trPr>
        <w:tc>
          <w:tcPr>
            <w:tcW w:w="3172" w:type="dxa"/>
            <w:tcBorders>
              <w:top w:val="single" w:sz="4" w:space="0" w:color="000000"/>
              <w:left w:val="single" w:sz="4" w:space="0" w:color="000000"/>
              <w:bottom w:val="single" w:sz="4" w:space="0" w:color="000000"/>
              <w:right w:val="single" w:sz="4" w:space="0" w:color="000000"/>
            </w:tcBorders>
            <w:vAlign w:val="center"/>
          </w:tcPr>
          <w:p w14:paraId="5FE5C471" w14:textId="77777777"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PC</w:t>
            </w:r>
          </w:p>
        </w:tc>
        <w:tc>
          <w:tcPr>
            <w:tcW w:w="4990" w:type="dxa"/>
            <w:tcBorders>
              <w:top w:val="single" w:sz="4" w:space="0" w:color="000000"/>
              <w:left w:val="single" w:sz="4" w:space="0" w:color="000000"/>
              <w:bottom w:val="single" w:sz="4" w:space="0" w:color="000000"/>
              <w:right w:val="single" w:sz="4" w:space="0" w:color="000000"/>
            </w:tcBorders>
            <w:vAlign w:val="center"/>
          </w:tcPr>
          <w:p w14:paraId="0CADFF4A" w14:textId="4FE305A2"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 xml:space="preserve">Перегрев (защита </w:t>
            </w:r>
            <w:r w:rsidR="00A22D3F" w:rsidRPr="008E125D">
              <w:rPr>
                <w:rFonts w:ascii="Times New Roman" w:hAnsi="Times New Roman" w:cs="Times New Roman"/>
                <w:sz w:val="18"/>
                <w:szCs w:val="18"/>
                <w:lang w:bidi="ru-RU"/>
              </w:rPr>
              <w:t>излучателя</w:t>
            </w:r>
            <w:r w:rsidRPr="008E125D">
              <w:rPr>
                <w:rFonts w:ascii="Times New Roman" w:hAnsi="Times New Roman" w:cs="Times New Roman"/>
                <w:sz w:val="18"/>
                <w:szCs w:val="18"/>
                <w:lang w:bidi="ru-RU"/>
              </w:rPr>
              <w:t xml:space="preserve"> от перегрева)</w:t>
            </w:r>
          </w:p>
        </w:tc>
      </w:tr>
      <w:tr w:rsidR="00D36789" w:rsidRPr="008E125D" w14:paraId="3DBA6CA6" w14:textId="77777777" w:rsidTr="005E62C0">
        <w:trPr>
          <w:trHeight w:val="20"/>
        </w:trPr>
        <w:tc>
          <w:tcPr>
            <w:tcW w:w="3172" w:type="dxa"/>
            <w:tcBorders>
              <w:top w:val="single" w:sz="4" w:space="0" w:color="000000"/>
              <w:left w:val="single" w:sz="4" w:space="0" w:color="000000"/>
              <w:bottom w:val="single" w:sz="4" w:space="0" w:color="000000"/>
              <w:right w:val="single" w:sz="4" w:space="0" w:color="000000"/>
            </w:tcBorders>
            <w:vAlign w:val="center"/>
          </w:tcPr>
          <w:p w14:paraId="290DAC64" w14:textId="77777777"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ВЫКЛ.</w:t>
            </w:r>
          </w:p>
        </w:tc>
        <w:tc>
          <w:tcPr>
            <w:tcW w:w="4990" w:type="dxa"/>
            <w:tcBorders>
              <w:top w:val="single" w:sz="4" w:space="0" w:color="000000"/>
              <w:left w:val="single" w:sz="4" w:space="0" w:color="000000"/>
              <w:bottom w:val="single" w:sz="4" w:space="0" w:color="000000"/>
              <w:right w:val="single" w:sz="4" w:space="0" w:color="000000"/>
            </w:tcBorders>
            <w:vAlign w:val="center"/>
          </w:tcPr>
          <w:p w14:paraId="0C9B528C" w14:textId="77777777"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Блокировка двери отключена (защитная блокировка не активирована)</w:t>
            </w:r>
          </w:p>
        </w:tc>
      </w:tr>
      <w:tr w:rsidR="00D36789" w:rsidRPr="008E125D" w14:paraId="6D35E5A5" w14:textId="77777777" w:rsidTr="005E62C0">
        <w:trPr>
          <w:trHeight w:val="20"/>
        </w:trPr>
        <w:tc>
          <w:tcPr>
            <w:tcW w:w="3172" w:type="dxa"/>
            <w:tcBorders>
              <w:top w:val="single" w:sz="4" w:space="0" w:color="000000"/>
              <w:left w:val="single" w:sz="4" w:space="0" w:color="000000"/>
              <w:bottom w:val="single" w:sz="4" w:space="0" w:color="000000"/>
              <w:right w:val="single" w:sz="4" w:space="0" w:color="000000"/>
            </w:tcBorders>
            <w:vAlign w:val="center"/>
          </w:tcPr>
          <w:p w14:paraId="33E6E117" w14:textId="77777777"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CL</w:t>
            </w:r>
          </w:p>
        </w:tc>
        <w:tc>
          <w:tcPr>
            <w:tcW w:w="4990" w:type="dxa"/>
            <w:tcBorders>
              <w:top w:val="single" w:sz="4" w:space="0" w:color="000000"/>
              <w:left w:val="single" w:sz="4" w:space="0" w:color="000000"/>
              <w:bottom w:val="single" w:sz="4" w:space="0" w:color="000000"/>
              <w:right w:val="single" w:sz="4" w:space="0" w:color="000000"/>
            </w:tcBorders>
            <w:vAlign w:val="center"/>
          </w:tcPr>
          <w:p w14:paraId="3B55FF74" w14:textId="77777777"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Обучение</w:t>
            </w:r>
          </w:p>
        </w:tc>
      </w:tr>
      <w:tr w:rsidR="00D36789" w:rsidRPr="008E125D" w14:paraId="40DA706B" w14:textId="77777777" w:rsidTr="005E62C0">
        <w:trPr>
          <w:trHeight w:val="20"/>
        </w:trPr>
        <w:tc>
          <w:tcPr>
            <w:tcW w:w="3172" w:type="dxa"/>
            <w:tcBorders>
              <w:top w:val="single" w:sz="4" w:space="0" w:color="000000"/>
              <w:left w:val="single" w:sz="4" w:space="0" w:color="000000"/>
              <w:bottom w:val="single" w:sz="4" w:space="0" w:color="000000"/>
              <w:right w:val="single" w:sz="4" w:space="0" w:color="000000"/>
            </w:tcBorders>
            <w:vAlign w:val="center"/>
          </w:tcPr>
          <w:p w14:paraId="47B7E958" w14:textId="77777777" w:rsidR="00D36789" w:rsidRPr="008E125D" w:rsidRDefault="00D36789" w:rsidP="00C20C46">
            <w:pPr>
              <w:pStyle w:val="TableParagraph"/>
              <w:jc w:val="center"/>
              <w:rPr>
                <w:rFonts w:ascii="Times New Roman" w:eastAsia="Arial Unicode MS" w:hAnsi="Times New Roman" w:cs="Times New Roman"/>
                <w:sz w:val="18"/>
                <w:szCs w:val="18"/>
              </w:rPr>
            </w:pPr>
            <w:proofErr w:type="spellStart"/>
            <w:r w:rsidRPr="008E125D">
              <w:rPr>
                <w:rFonts w:ascii="Times New Roman" w:hAnsi="Times New Roman" w:cs="Times New Roman"/>
                <w:sz w:val="18"/>
                <w:szCs w:val="18"/>
                <w:lang w:bidi="ru-RU"/>
              </w:rPr>
              <w:t>Y_h</w:t>
            </w:r>
            <w:proofErr w:type="spellEnd"/>
          </w:p>
        </w:tc>
        <w:tc>
          <w:tcPr>
            <w:tcW w:w="4990" w:type="dxa"/>
            <w:tcBorders>
              <w:top w:val="single" w:sz="4" w:space="0" w:color="000000"/>
              <w:left w:val="single" w:sz="4" w:space="0" w:color="000000"/>
              <w:bottom w:val="single" w:sz="4" w:space="0" w:color="000000"/>
              <w:right w:val="single" w:sz="4" w:space="0" w:color="000000"/>
            </w:tcBorders>
            <w:vAlign w:val="center"/>
          </w:tcPr>
          <w:p w14:paraId="757FBF4A" w14:textId="77777777" w:rsidR="00D36789" w:rsidRPr="008E125D" w:rsidRDefault="00D36789" w:rsidP="00C20C46">
            <w:pPr>
              <w:pStyle w:val="TableParagraph"/>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Задержка по времени</w:t>
            </w:r>
          </w:p>
        </w:tc>
      </w:tr>
    </w:tbl>
    <w:p w14:paraId="1717A080" w14:textId="77777777" w:rsidR="00D36789" w:rsidRPr="008E125D" w:rsidRDefault="00D36789" w:rsidP="00D36789">
      <w:pPr>
        <w:spacing w:line="312" w:lineRule="auto"/>
        <w:rPr>
          <w:rFonts w:ascii="Times New Roman" w:eastAsia="Arial Unicode MS" w:hAnsi="Times New Roman" w:cs="Times New Roman"/>
          <w:sz w:val="3"/>
          <w:szCs w:val="3"/>
        </w:rPr>
      </w:pPr>
    </w:p>
    <w:p w14:paraId="007509FF" w14:textId="2362DBB3" w:rsidR="00D36789" w:rsidRPr="008E125D" w:rsidRDefault="00D36789" w:rsidP="002B351F">
      <w:pPr>
        <w:pStyle w:val="a3"/>
        <w:tabs>
          <w:tab w:val="left" w:pos="426"/>
        </w:tabs>
        <w:spacing w:line="264" w:lineRule="auto"/>
        <w:ind w:left="0"/>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4.2</w:t>
      </w:r>
      <w:r w:rsidRPr="008E125D">
        <w:rPr>
          <w:rFonts w:ascii="Times New Roman" w:hAnsi="Times New Roman" w:cs="Times New Roman"/>
          <w:sz w:val="18"/>
          <w:szCs w:val="18"/>
          <w:lang w:bidi="ru-RU"/>
        </w:rPr>
        <w:tab/>
        <w:t xml:space="preserve">В случае выхода </w:t>
      </w:r>
      <w:r w:rsidR="00A22D3F" w:rsidRPr="008E125D">
        <w:rPr>
          <w:rFonts w:ascii="Times New Roman" w:hAnsi="Times New Roman" w:cs="Times New Roman"/>
          <w:sz w:val="18"/>
          <w:szCs w:val="18"/>
          <w:lang w:bidi="ru-RU"/>
        </w:rPr>
        <w:t>аппарата</w:t>
      </w:r>
      <w:r w:rsidRPr="008E125D">
        <w:rPr>
          <w:rFonts w:ascii="Times New Roman" w:hAnsi="Times New Roman" w:cs="Times New Roman"/>
          <w:sz w:val="18"/>
          <w:szCs w:val="18"/>
          <w:lang w:bidi="ru-RU"/>
        </w:rPr>
        <w:t xml:space="preserve"> из строя необходимо немедленно прекратить работу и выполнить поиск и устранение неисправностей.</w:t>
      </w:r>
    </w:p>
    <w:p w14:paraId="250D37A8" w14:textId="6E6F1F40" w:rsidR="00D36789" w:rsidRPr="008E125D" w:rsidRDefault="00D36789" w:rsidP="002B351F">
      <w:pPr>
        <w:pStyle w:val="a3"/>
        <w:tabs>
          <w:tab w:val="left" w:pos="709"/>
        </w:tabs>
        <w:spacing w:line="264" w:lineRule="auto"/>
        <w:ind w:left="709" w:hanging="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4.2.1</w:t>
      </w:r>
      <w:r w:rsidRPr="008E125D">
        <w:rPr>
          <w:rFonts w:ascii="Times New Roman" w:hAnsi="Times New Roman" w:cs="Times New Roman"/>
          <w:sz w:val="18"/>
          <w:szCs w:val="18"/>
          <w:lang w:bidi="ru-RU"/>
        </w:rPr>
        <w:tab/>
        <w:t xml:space="preserve">Если значение времени </w:t>
      </w:r>
      <w:r w:rsidR="00A22D3F" w:rsidRPr="008E125D">
        <w:rPr>
          <w:rFonts w:ascii="Times New Roman" w:hAnsi="Times New Roman" w:cs="Times New Roman"/>
          <w:sz w:val="18"/>
          <w:szCs w:val="18"/>
          <w:lang w:bidi="ru-RU"/>
        </w:rPr>
        <w:t xml:space="preserve">и </w:t>
      </w:r>
      <w:proofErr w:type="spellStart"/>
      <w:r w:rsidRPr="008E125D">
        <w:rPr>
          <w:rFonts w:ascii="Times New Roman" w:hAnsi="Times New Roman" w:cs="Times New Roman"/>
          <w:sz w:val="18"/>
          <w:szCs w:val="18"/>
          <w:lang w:bidi="ru-RU"/>
        </w:rPr>
        <w:t>кВ</w:t>
      </w:r>
      <w:proofErr w:type="spellEnd"/>
      <w:r w:rsidRPr="008E125D">
        <w:rPr>
          <w:rFonts w:ascii="Times New Roman" w:hAnsi="Times New Roman" w:cs="Times New Roman"/>
          <w:sz w:val="18"/>
          <w:szCs w:val="18"/>
          <w:lang w:bidi="ru-RU"/>
        </w:rPr>
        <w:t xml:space="preserve"> не могут быть отрегулированы, проверьте, не повреждены ли кнопки на панели и подсоединены ли провода.</w:t>
      </w:r>
    </w:p>
    <w:p w14:paraId="071CEE78" w14:textId="380ED61B" w:rsidR="00D36789" w:rsidRPr="008E125D" w:rsidRDefault="00D36789" w:rsidP="002B351F">
      <w:pPr>
        <w:pStyle w:val="a3"/>
        <w:tabs>
          <w:tab w:val="left" w:pos="709"/>
        </w:tabs>
        <w:spacing w:line="264" w:lineRule="auto"/>
        <w:ind w:left="709" w:hanging="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4.2.2</w:t>
      </w:r>
      <w:r w:rsidRPr="008E125D">
        <w:rPr>
          <w:rFonts w:ascii="Times New Roman" w:hAnsi="Times New Roman" w:cs="Times New Roman"/>
          <w:sz w:val="18"/>
          <w:szCs w:val="18"/>
          <w:lang w:bidi="ru-RU"/>
        </w:rPr>
        <w:tab/>
        <w:t>Если высокое напряжение не может быть включено, отключите питание и проверьте, подсоединены ли провода.</w:t>
      </w:r>
    </w:p>
    <w:p w14:paraId="7BF526AD" w14:textId="77777777" w:rsidR="00D36789" w:rsidRPr="008E125D" w:rsidRDefault="00D36789" w:rsidP="002B351F">
      <w:pPr>
        <w:pStyle w:val="a3"/>
        <w:tabs>
          <w:tab w:val="left" w:pos="709"/>
        </w:tabs>
        <w:spacing w:line="264" w:lineRule="auto"/>
        <w:ind w:left="709" w:hanging="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4.2.3</w:t>
      </w:r>
      <w:r w:rsidRPr="008E125D">
        <w:rPr>
          <w:rFonts w:ascii="Times New Roman" w:hAnsi="Times New Roman" w:cs="Times New Roman"/>
          <w:sz w:val="18"/>
          <w:szCs w:val="18"/>
          <w:lang w:bidi="ru-RU"/>
        </w:rPr>
        <w:tab/>
        <w:t>Если высокое напряжение не может быть выключено нажатием кнопки останова, проверьте, подключен ли провод кнопки останова.</w:t>
      </w:r>
    </w:p>
    <w:p w14:paraId="06D9C26F" w14:textId="77777777" w:rsidR="00D36789" w:rsidRPr="008E125D" w:rsidRDefault="00D36789" w:rsidP="002B351F">
      <w:pPr>
        <w:pStyle w:val="a3"/>
        <w:tabs>
          <w:tab w:val="left" w:pos="709"/>
        </w:tabs>
        <w:spacing w:line="264" w:lineRule="auto"/>
        <w:ind w:left="709" w:hanging="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4.2.4</w:t>
      </w:r>
      <w:r w:rsidRPr="008E125D">
        <w:rPr>
          <w:rFonts w:ascii="Times New Roman" w:hAnsi="Times New Roman" w:cs="Times New Roman"/>
          <w:sz w:val="18"/>
          <w:szCs w:val="18"/>
          <w:lang w:bidi="ru-RU"/>
        </w:rPr>
        <w:tab/>
        <w:t>При возникновении сигнала тревоги о низком значении миллиампер проверьте, подключен ли соединительный кабель.</w:t>
      </w:r>
    </w:p>
    <w:p w14:paraId="6B04D6B1" w14:textId="77777777" w:rsidR="00D36789" w:rsidRPr="008E125D" w:rsidRDefault="00D36789" w:rsidP="002B351F">
      <w:pPr>
        <w:pStyle w:val="a3"/>
        <w:tabs>
          <w:tab w:val="left" w:pos="709"/>
        </w:tabs>
        <w:spacing w:line="264" w:lineRule="auto"/>
        <w:ind w:left="709" w:hanging="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4.2.5</w:t>
      </w:r>
      <w:r w:rsidRPr="008E125D">
        <w:rPr>
          <w:rFonts w:ascii="Times New Roman" w:hAnsi="Times New Roman" w:cs="Times New Roman"/>
          <w:sz w:val="18"/>
          <w:szCs w:val="18"/>
          <w:lang w:bidi="ru-RU"/>
        </w:rPr>
        <w:tab/>
        <w:t>Поражение электрическим током при прикосновении к оборудованию может быть связано с ненадлежащим заземлением или плохой изоляцией. Перед эксплуатацией необходимо устранить все неисправности.</w:t>
      </w:r>
    </w:p>
    <w:p w14:paraId="33AD313F" w14:textId="77777777" w:rsidR="00D36789" w:rsidRPr="008E125D" w:rsidRDefault="00D36789" w:rsidP="00FD4B70">
      <w:pPr>
        <w:pStyle w:val="a3"/>
        <w:tabs>
          <w:tab w:val="left" w:pos="709"/>
        </w:tabs>
        <w:spacing w:line="264" w:lineRule="auto"/>
        <w:ind w:left="709" w:hanging="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4.2.6</w:t>
      </w:r>
      <w:r w:rsidRPr="008E125D">
        <w:rPr>
          <w:rFonts w:ascii="Times New Roman" w:hAnsi="Times New Roman" w:cs="Times New Roman"/>
          <w:sz w:val="18"/>
          <w:szCs w:val="18"/>
          <w:lang w:bidi="ru-RU"/>
        </w:rPr>
        <w:tab/>
        <w:t>Если индикаторы не загораются после включения питания, проверьте, не поврежден ли предохранитель 2A/5A.</w:t>
      </w:r>
    </w:p>
    <w:p w14:paraId="16471BED" w14:textId="4D4D2F35" w:rsidR="00D36789" w:rsidRPr="008E125D" w:rsidRDefault="00D36789" w:rsidP="00FD4B70">
      <w:pPr>
        <w:pStyle w:val="a3"/>
        <w:tabs>
          <w:tab w:val="left" w:pos="709"/>
        </w:tabs>
        <w:spacing w:line="264" w:lineRule="auto"/>
        <w:ind w:left="709" w:hanging="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4.2.7</w:t>
      </w:r>
      <w:r w:rsidRPr="008E125D">
        <w:rPr>
          <w:rFonts w:ascii="Times New Roman" w:hAnsi="Times New Roman" w:cs="Times New Roman"/>
          <w:sz w:val="18"/>
          <w:szCs w:val="18"/>
          <w:lang w:bidi="ru-RU"/>
        </w:rPr>
        <w:tab/>
        <w:t xml:space="preserve">Если в ходе проверки не было выявлено никаких неисправностей, однако оборудование по-прежнему не работает, обратитесь </w:t>
      </w:r>
      <w:r w:rsidR="00A22D3F" w:rsidRPr="008E125D">
        <w:rPr>
          <w:rFonts w:ascii="Times New Roman" w:hAnsi="Times New Roman" w:cs="Times New Roman"/>
          <w:sz w:val="18"/>
          <w:szCs w:val="18"/>
          <w:lang w:bidi="ru-RU"/>
        </w:rPr>
        <w:t>в сервисный центр</w:t>
      </w:r>
      <w:r w:rsidRPr="008E125D">
        <w:rPr>
          <w:rFonts w:ascii="Times New Roman" w:hAnsi="Times New Roman" w:cs="Times New Roman"/>
          <w:sz w:val="18"/>
          <w:szCs w:val="18"/>
          <w:lang w:bidi="ru-RU"/>
        </w:rPr>
        <w:t xml:space="preserve"> для ремонта.</w:t>
      </w:r>
    </w:p>
    <w:p w14:paraId="41070500" w14:textId="77777777" w:rsidR="00D36789" w:rsidRPr="008E125D" w:rsidRDefault="00D36789" w:rsidP="00FD4B70">
      <w:pPr>
        <w:pStyle w:val="a3"/>
        <w:tabs>
          <w:tab w:val="left" w:pos="709"/>
        </w:tabs>
        <w:spacing w:line="264" w:lineRule="auto"/>
        <w:ind w:left="709" w:hanging="709"/>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4.2.8</w:t>
      </w:r>
      <w:r w:rsidRPr="008E125D">
        <w:rPr>
          <w:rFonts w:ascii="Times New Roman" w:hAnsi="Times New Roman" w:cs="Times New Roman"/>
          <w:sz w:val="18"/>
          <w:szCs w:val="18"/>
          <w:lang w:bidi="ru-RU"/>
        </w:rPr>
        <w:tab/>
        <w:t>Проверьте давление газа</w:t>
      </w:r>
      <w:r w:rsidRPr="008E125D">
        <w:rPr>
          <w:rFonts w:ascii="Times New Roman" w:hAnsi="Times New Roman" w:cs="Times New Roman"/>
          <w:sz w:val="9"/>
          <w:szCs w:val="18"/>
          <w:lang w:bidi="ru-RU"/>
        </w:rPr>
        <w:t xml:space="preserve"> </w:t>
      </w:r>
      <w:r w:rsidRPr="008E125D">
        <w:rPr>
          <w:rFonts w:ascii="Times New Roman" w:hAnsi="Times New Roman" w:cs="Times New Roman"/>
          <w:sz w:val="18"/>
          <w:szCs w:val="18"/>
          <w:lang w:bidi="ru-RU"/>
        </w:rPr>
        <w:t>SF</w:t>
      </w:r>
      <w:r w:rsidRPr="008E125D">
        <w:rPr>
          <w:rFonts w:ascii="Times New Roman" w:hAnsi="Times New Roman" w:cs="Times New Roman"/>
          <w:sz w:val="18"/>
          <w:szCs w:val="18"/>
          <w:vertAlign w:val="subscript"/>
          <w:lang w:bidi="ru-RU"/>
        </w:rPr>
        <w:t>6</w:t>
      </w:r>
      <w:r w:rsidRPr="008E125D">
        <w:rPr>
          <w:rFonts w:ascii="Times New Roman" w:hAnsi="Times New Roman" w:cs="Times New Roman"/>
          <w:sz w:val="18"/>
          <w:szCs w:val="18"/>
          <w:lang w:bidi="ru-RU"/>
        </w:rPr>
        <w:t xml:space="preserve"> в рентгеновском генераторе.</w:t>
      </w:r>
    </w:p>
    <w:p w14:paraId="4557A9CA" w14:textId="47A81DE6" w:rsidR="00C20C46" w:rsidRPr="008E125D" w:rsidRDefault="00A22D3F" w:rsidP="00FD4B70">
      <w:pPr>
        <w:pStyle w:val="a3"/>
        <w:spacing w:line="264" w:lineRule="auto"/>
        <w:ind w:left="0"/>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4</w:t>
      </w:r>
      <w:r w:rsidR="00D36789" w:rsidRPr="008E125D">
        <w:rPr>
          <w:rFonts w:ascii="Times New Roman" w:hAnsi="Times New Roman" w:cs="Times New Roman"/>
          <w:sz w:val="18"/>
          <w:szCs w:val="18"/>
          <w:lang w:bidi="ru-RU"/>
        </w:rPr>
        <w:t>.2.8.1 Давление газа SF</w:t>
      </w:r>
      <w:r w:rsidR="00D36789" w:rsidRPr="008E125D">
        <w:rPr>
          <w:rFonts w:ascii="Times New Roman" w:hAnsi="Times New Roman" w:cs="Times New Roman"/>
          <w:sz w:val="18"/>
          <w:szCs w:val="18"/>
          <w:vertAlign w:val="subscript"/>
          <w:lang w:bidi="ru-RU"/>
        </w:rPr>
        <w:t>6</w:t>
      </w:r>
      <w:r w:rsidR="00D36789" w:rsidRPr="008E125D">
        <w:rPr>
          <w:rFonts w:ascii="Times New Roman" w:hAnsi="Times New Roman" w:cs="Times New Roman"/>
          <w:sz w:val="9"/>
          <w:szCs w:val="18"/>
          <w:lang w:bidi="ru-RU"/>
        </w:rPr>
        <w:t xml:space="preserve"> </w:t>
      </w:r>
      <w:r w:rsidR="00D36789" w:rsidRPr="008E125D">
        <w:rPr>
          <w:rFonts w:ascii="Times New Roman" w:hAnsi="Times New Roman" w:cs="Times New Roman"/>
          <w:sz w:val="18"/>
          <w:szCs w:val="18"/>
          <w:lang w:bidi="ru-RU"/>
        </w:rPr>
        <w:t>в рентгеновском генераторе может изменяться по следующим причинам</w:t>
      </w:r>
      <w:r w:rsidR="00D36CC3" w:rsidRPr="008E125D">
        <w:rPr>
          <w:rFonts w:ascii="Times New Roman" w:hAnsi="Times New Roman" w:cs="Times New Roman"/>
          <w:sz w:val="18"/>
          <w:szCs w:val="18"/>
          <w:lang w:bidi="ru-RU"/>
        </w:rPr>
        <w:t>:</w:t>
      </w:r>
      <w:r w:rsidR="00D36789" w:rsidRPr="008E125D">
        <w:rPr>
          <w:rFonts w:ascii="Times New Roman" w:hAnsi="Times New Roman" w:cs="Times New Roman"/>
          <w:sz w:val="18"/>
          <w:szCs w:val="18"/>
          <w:lang w:bidi="ru-RU"/>
        </w:rPr>
        <w:t xml:space="preserve"> </w:t>
      </w:r>
    </w:p>
    <w:p w14:paraId="4F198D96" w14:textId="2ECF5FFD" w:rsidR="00D36789" w:rsidRPr="008E125D" w:rsidRDefault="002B351F" w:rsidP="00FD4B70">
      <w:pPr>
        <w:pStyle w:val="a3"/>
        <w:spacing w:line="264" w:lineRule="auto"/>
        <w:ind w:left="0"/>
        <w:jc w:val="both"/>
        <w:rPr>
          <w:rFonts w:ascii="Times New Roman" w:eastAsia="Arial Unicode MS" w:hAnsi="Times New Roman" w:cs="Times New Roman"/>
          <w:sz w:val="18"/>
          <w:szCs w:val="18"/>
        </w:rPr>
      </w:pPr>
      <w:r w:rsidRPr="008E125D">
        <w:rPr>
          <w:rFonts w:ascii="Times New Roman" w:hAnsi="Times New Roman" w:cs="Times New Roman"/>
          <w:sz w:val="18"/>
          <w:szCs w:val="18"/>
          <w:lang w:val="en-US" w:bidi="ru-RU"/>
        </w:rPr>
        <w:t>a</w:t>
      </w:r>
      <w:r w:rsidR="00D36789" w:rsidRPr="008E125D">
        <w:rPr>
          <w:rFonts w:ascii="Times New Roman" w:hAnsi="Times New Roman" w:cs="Times New Roman"/>
          <w:sz w:val="18"/>
          <w:szCs w:val="18"/>
          <w:lang w:bidi="ru-RU"/>
        </w:rPr>
        <w:t>. Изменение температуры.</w:t>
      </w:r>
    </w:p>
    <w:p w14:paraId="2259A037" w14:textId="3FA68F40" w:rsidR="00C20C46" w:rsidRPr="008E125D" w:rsidRDefault="002B351F" w:rsidP="00FD4B70">
      <w:pPr>
        <w:pStyle w:val="a3"/>
        <w:spacing w:line="264" w:lineRule="auto"/>
        <w:ind w:left="0"/>
        <w:jc w:val="both"/>
        <w:rPr>
          <w:rFonts w:ascii="Times New Roman" w:eastAsia="Arial Unicode MS" w:hAnsi="Times New Roman" w:cs="Times New Roman"/>
          <w:sz w:val="18"/>
          <w:szCs w:val="18"/>
        </w:rPr>
      </w:pPr>
      <w:r w:rsidRPr="008E125D">
        <w:rPr>
          <w:rFonts w:ascii="Times New Roman" w:hAnsi="Times New Roman" w:cs="Times New Roman"/>
          <w:sz w:val="18"/>
          <w:szCs w:val="18"/>
          <w:lang w:val="en-US" w:bidi="ru-RU"/>
        </w:rPr>
        <w:t>b</w:t>
      </w:r>
      <w:r w:rsidR="00D36789" w:rsidRPr="008E125D">
        <w:rPr>
          <w:rFonts w:ascii="Times New Roman" w:hAnsi="Times New Roman" w:cs="Times New Roman"/>
          <w:sz w:val="18"/>
          <w:szCs w:val="18"/>
          <w:lang w:bidi="ru-RU"/>
        </w:rPr>
        <w:t>. Повышение температуры газа SF</w:t>
      </w:r>
      <w:r w:rsidR="00D36789" w:rsidRPr="008E125D">
        <w:rPr>
          <w:rFonts w:ascii="Times New Roman" w:hAnsi="Times New Roman" w:cs="Times New Roman"/>
          <w:sz w:val="18"/>
          <w:szCs w:val="18"/>
          <w:vertAlign w:val="subscript"/>
          <w:lang w:bidi="ru-RU"/>
        </w:rPr>
        <w:t>6</w:t>
      </w:r>
      <w:r w:rsidR="00D36789" w:rsidRPr="008E125D">
        <w:rPr>
          <w:rFonts w:ascii="Times New Roman" w:hAnsi="Times New Roman" w:cs="Times New Roman"/>
          <w:sz w:val="18"/>
          <w:szCs w:val="18"/>
          <w:lang w:bidi="ru-RU"/>
        </w:rPr>
        <w:t xml:space="preserve"> вследствие нагрева внутренней части рентгеновского генератора в процессе рентгеновского излучения. </w:t>
      </w:r>
    </w:p>
    <w:p w14:paraId="636426F5" w14:textId="0BB097DE" w:rsidR="00D36789" w:rsidRPr="008E125D" w:rsidRDefault="002B351F" w:rsidP="00FD4B70">
      <w:pPr>
        <w:pStyle w:val="a3"/>
        <w:spacing w:line="264" w:lineRule="auto"/>
        <w:ind w:left="0"/>
        <w:jc w:val="both"/>
        <w:rPr>
          <w:rFonts w:ascii="Times New Roman" w:eastAsia="Arial Unicode MS" w:hAnsi="Times New Roman" w:cs="Times New Roman"/>
          <w:sz w:val="18"/>
          <w:szCs w:val="18"/>
        </w:rPr>
      </w:pPr>
      <w:r w:rsidRPr="008E125D">
        <w:rPr>
          <w:rFonts w:ascii="Times New Roman" w:hAnsi="Times New Roman" w:cs="Times New Roman"/>
          <w:sz w:val="18"/>
          <w:szCs w:val="18"/>
          <w:lang w:val="en-US" w:bidi="ru-RU"/>
        </w:rPr>
        <w:t>c</w:t>
      </w:r>
      <w:r w:rsidR="00D36789" w:rsidRPr="008E125D">
        <w:rPr>
          <w:rFonts w:ascii="Times New Roman" w:hAnsi="Times New Roman" w:cs="Times New Roman"/>
          <w:sz w:val="18"/>
          <w:szCs w:val="18"/>
          <w:lang w:bidi="ru-RU"/>
        </w:rPr>
        <w:t>. Утечка газа из-за повреждения уплотнительных колец рентгеновского генератора.</w:t>
      </w:r>
    </w:p>
    <w:p w14:paraId="14378210" w14:textId="02951F12" w:rsidR="00D36789" w:rsidRPr="008E125D" w:rsidRDefault="00A22D3F" w:rsidP="00FD4B70">
      <w:pPr>
        <w:pStyle w:val="a3"/>
        <w:spacing w:line="264" w:lineRule="auto"/>
        <w:ind w:left="0"/>
        <w:jc w:val="both"/>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4</w:t>
      </w:r>
      <w:r w:rsidR="00D36789" w:rsidRPr="008E125D">
        <w:rPr>
          <w:rFonts w:ascii="Times New Roman" w:hAnsi="Times New Roman" w:cs="Times New Roman"/>
          <w:sz w:val="18"/>
          <w:szCs w:val="18"/>
          <w:lang w:bidi="ru-RU"/>
        </w:rPr>
        <w:t>.2.8.2 В случае падения давления газа</w:t>
      </w:r>
      <w:r w:rsidR="00D36789" w:rsidRPr="008E125D">
        <w:rPr>
          <w:rFonts w:ascii="Times New Roman" w:hAnsi="Times New Roman" w:cs="Times New Roman"/>
          <w:sz w:val="9"/>
          <w:szCs w:val="18"/>
          <w:lang w:bidi="ru-RU"/>
        </w:rPr>
        <w:t xml:space="preserve"> </w:t>
      </w:r>
      <w:r w:rsidR="00D36789" w:rsidRPr="008E125D">
        <w:rPr>
          <w:rFonts w:ascii="Times New Roman" w:hAnsi="Times New Roman" w:cs="Times New Roman"/>
          <w:sz w:val="18"/>
          <w:szCs w:val="18"/>
          <w:lang w:bidi="ru-RU"/>
        </w:rPr>
        <w:t>SF</w:t>
      </w:r>
      <w:r w:rsidR="00D36789" w:rsidRPr="008E125D">
        <w:rPr>
          <w:rFonts w:ascii="Times New Roman" w:hAnsi="Times New Roman" w:cs="Times New Roman"/>
          <w:sz w:val="18"/>
          <w:szCs w:val="18"/>
          <w:vertAlign w:val="subscript"/>
          <w:lang w:bidi="ru-RU"/>
        </w:rPr>
        <w:t>6</w:t>
      </w:r>
      <w:r w:rsidR="00D36789" w:rsidRPr="008E125D">
        <w:rPr>
          <w:rFonts w:ascii="Times New Roman" w:hAnsi="Times New Roman" w:cs="Times New Roman"/>
          <w:sz w:val="18"/>
          <w:szCs w:val="18"/>
          <w:lang w:bidi="ru-RU"/>
        </w:rPr>
        <w:t xml:space="preserve"> ниже красной предупреждающей линии немедленно устраните причину.</w:t>
      </w:r>
    </w:p>
    <w:p w14:paraId="06C1E515" w14:textId="66B7DDC0" w:rsidR="00D36789" w:rsidRPr="008E125D" w:rsidRDefault="00A22D3F" w:rsidP="00FD4B70">
      <w:pPr>
        <w:pStyle w:val="a3"/>
        <w:spacing w:line="264" w:lineRule="auto"/>
        <w:ind w:left="0"/>
        <w:jc w:val="both"/>
        <w:rPr>
          <w:rFonts w:ascii="Times New Roman" w:hAnsi="Times New Roman" w:cs="Times New Roman"/>
          <w:sz w:val="18"/>
          <w:szCs w:val="18"/>
          <w:lang w:bidi="ru-RU"/>
        </w:rPr>
      </w:pPr>
      <w:r w:rsidRPr="008E125D">
        <w:rPr>
          <w:rFonts w:ascii="Times New Roman" w:hAnsi="Times New Roman" w:cs="Times New Roman"/>
          <w:sz w:val="18"/>
          <w:szCs w:val="18"/>
          <w:lang w:bidi="ru-RU"/>
        </w:rPr>
        <w:t>4</w:t>
      </w:r>
      <w:r w:rsidR="00D36789" w:rsidRPr="008E125D">
        <w:rPr>
          <w:rFonts w:ascii="Times New Roman" w:hAnsi="Times New Roman" w:cs="Times New Roman"/>
          <w:sz w:val="18"/>
          <w:szCs w:val="18"/>
          <w:lang w:bidi="ru-RU"/>
        </w:rPr>
        <w:t>.2.8.3 Перед использованием рентгеновского дефектоскопа следует проверить значение давления газа</w:t>
      </w:r>
      <w:r w:rsidR="00D36789" w:rsidRPr="008E125D">
        <w:rPr>
          <w:rFonts w:ascii="Times New Roman" w:hAnsi="Times New Roman" w:cs="Times New Roman"/>
          <w:sz w:val="9"/>
          <w:szCs w:val="18"/>
          <w:lang w:bidi="ru-RU"/>
        </w:rPr>
        <w:t xml:space="preserve"> </w:t>
      </w:r>
      <w:r w:rsidR="00D36789" w:rsidRPr="008E125D">
        <w:rPr>
          <w:rFonts w:ascii="Times New Roman" w:hAnsi="Times New Roman" w:cs="Times New Roman"/>
          <w:sz w:val="18"/>
          <w:szCs w:val="18"/>
          <w:lang w:bidi="ru-RU"/>
        </w:rPr>
        <w:t>SF</w:t>
      </w:r>
      <w:r w:rsidR="00D36789" w:rsidRPr="008E125D">
        <w:rPr>
          <w:rFonts w:ascii="Times New Roman" w:hAnsi="Times New Roman" w:cs="Times New Roman"/>
          <w:sz w:val="18"/>
          <w:szCs w:val="18"/>
          <w:vertAlign w:val="subscript"/>
          <w:lang w:bidi="ru-RU"/>
        </w:rPr>
        <w:t>6</w:t>
      </w:r>
      <w:r w:rsidR="00D36789" w:rsidRPr="008E125D">
        <w:rPr>
          <w:rFonts w:ascii="Times New Roman" w:hAnsi="Times New Roman" w:cs="Times New Roman"/>
          <w:sz w:val="18"/>
          <w:szCs w:val="18"/>
          <w:lang w:bidi="ru-RU"/>
        </w:rPr>
        <w:t>.</w:t>
      </w:r>
      <w:r w:rsidRPr="008E125D">
        <w:rPr>
          <w:rFonts w:ascii="Times New Roman" w:hAnsi="Times New Roman" w:cs="Times New Roman"/>
          <w:sz w:val="18"/>
          <w:szCs w:val="18"/>
          <w:lang w:bidi="ru-RU"/>
        </w:rPr>
        <w:t xml:space="preserve"> </w:t>
      </w:r>
    </w:p>
    <w:p w14:paraId="7DF710D2" w14:textId="77777777" w:rsidR="00945B65" w:rsidRPr="008E125D" w:rsidRDefault="00945B65" w:rsidP="00FD4B70">
      <w:pPr>
        <w:pStyle w:val="a3"/>
        <w:spacing w:line="264" w:lineRule="auto"/>
        <w:ind w:left="0"/>
        <w:jc w:val="both"/>
        <w:rPr>
          <w:rFonts w:ascii="Times New Roman" w:eastAsia="Arial Unicode MS" w:hAnsi="Times New Roman" w:cs="Times New Roman"/>
          <w:sz w:val="18"/>
          <w:szCs w:val="18"/>
        </w:rPr>
      </w:pPr>
    </w:p>
    <w:p w14:paraId="577E151E" w14:textId="4C1D25FC" w:rsidR="00D36789" w:rsidRPr="008E125D" w:rsidRDefault="00D36789" w:rsidP="00C20C46">
      <w:pPr>
        <w:pStyle w:val="a3"/>
        <w:tabs>
          <w:tab w:val="left" w:pos="426"/>
        </w:tabs>
        <w:spacing w:line="312" w:lineRule="auto"/>
        <w:ind w:left="0"/>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5.</w:t>
      </w:r>
      <w:r w:rsidRPr="008E125D">
        <w:rPr>
          <w:rFonts w:ascii="Times New Roman" w:hAnsi="Times New Roman" w:cs="Times New Roman"/>
          <w:sz w:val="18"/>
          <w:szCs w:val="18"/>
          <w:lang w:bidi="ru-RU"/>
        </w:rPr>
        <w:tab/>
      </w:r>
      <w:r w:rsidR="00945B65" w:rsidRPr="008E125D">
        <w:rPr>
          <w:rFonts w:ascii="Times New Roman" w:hAnsi="Times New Roman" w:cs="Times New Roman"/>
          <w:sz w:val="18"/>
          <w:szCs w:val="18"/>
          <w:lang w:bidi="ru-RU"/>
        </w:rPr>
        <w:t>Комплектация</w:t>
      </w:r>
    </w:p>
    <w:tbl>
      <w:tblPr>
        <w:tblStyle w:val="TableNormal1"/>
        <w:tblW w:w="0" w:type="auto"/>
        <w:jc w:val="center"/>
        <w:tblLayout w:type="fixed"/>
        <w:tblLook w:val="01E0" w:firstRow="1" w:lastRow="1" w:firstColumn="1" w:lastColumn="1" w:noHBand="0" w:noVBand="0"/>
      </w:tblPr>
      <w:tblGrid>
        <w:gridCol w:w="2949"/>
        <w:gridCol w:w="2716"/>
        <w:gridCol w:w="2437"/>
      </w:tblGrid>
      <w:tr w:rsidR="00D36789" w:rsidRPr="008E125D" w14:paraId="6B87170E" w14:textId="77777777" w:rsidTr="00CA69F3">
        <w:trPr>
          <w:trHeight w:val="20"/>
          <w:jc w:val="center"/>
        </w:trPr>
        <w:tc>
          <w:tcPr>
            <w:tcW w:w="2949" w:type="dxa"/>
            <w:tcBorders>
              <w:top w:val="single" w:sz="4" w:space="0" w:color="000000"/>
              <w:left w:val="single" w:sz="4" w:space="0" w:color="000000"/>
              <w:bottom w:val="single" w:sz="4" w:space="0" w:color="000000"/>
              <w:right w:val="single" w:sz="4" w:space="0" w:color="000000"/>
            </w:tcBorders>
            <w:shd w:val="clear" w:color="auto" w:fill="D9D9D9"/>
          </w:tcPr>
          <w:p w14:paraId="1AFD0C79" w14:textId="77777777" w:rsidR="00D36789" w:rsidRPr="008E125D" w:rsidRDefault="00D36789" w:rsidP="00C20C46">
            <w:pPr>
              <w:pStyle w:val="TableParagraph"/>
              <w:ind w:left="57" w:right="57"/>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Название</w:t>
            </w:r>
          </w:p>
        </w:tc>
        <w:tc>
          <w:tcPr>
            <w:tcW w:w="2716" w:type="dxa"/>
            <w:tcBorders>
              <w:top w:val="single" w:sz="4" w:space="0" w:color="000000"/>
              <w:left w:val="single" w:sz="4" w:space="0" w:color="000000"/>
              <w:bottom w:val="single" w:sz="4" w:space="0" w:color="000000"/>
              <w:right w:val="single" w:sz="4" w:space="0" w:color="000000"/>
            </w:tcBorders>
            <w:shd w:val="clear" w:color="auto" w:fill="D9D9D9"/>
          </w:tcPr>
          <w:p w14:paraId="78D438FF" w14:textId="77777777" w:rsidR="00D36789" w:rsidRPr="008E125D" w:rsidRDefault="00D36789" w:rsidP="00CA69F3">
            <w:pPr>
              <w:pStyle w:val="TableParagraph"/>
              <w:ind w:left="57" w:right="57"/>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Спецификация</w:t>
            </w:r>
          </w:p>
        </w:tc>
        <w:tc>
          <w:tcPr>
            <w:tcW w:w="2437" w:type="dxa"/>
            <w:tcBorders>
              <w:top w:val="single" w:sz="4" w:space="0" w:color="000000"/>
              <w:left w:val="single" w:sz="4" w:space="0" w:color="000000"/>
              <w:bottom w:val="single" w:sz="4" w:space="0" w:color="000000"/>
              <w:right w:val="single" w:sz="4" w:space="0" w:color="000000"/>
            </w:tcBorders>
            <w:shd w:val="clear" w:color="auto" w:fill="D9D9D9"/>
          </w:tcPr>
          <w:p w14:paraId="009B93F0" w14:textId="77777777" w:rsidR="00D36789" w:rsidRPr="008E125D" w:rsidRDefault="00D36789" w:rsidP="00C20C46">
            <w:pPr>
              <w:pStyle w:val="TableParagraph"/>
              <w:ind w:left="57" w:right="57"/>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Кол-во</w:t>
            </w:r>
          </w:p>
        </w:tc>
      </w:tr>
      <w:tr w:rsidR="00D36789" w:rsidRPr="008E125D" w14:paraId="6F8D665D" w14:textId="77777777" w:rsidTr="00CA69F3">
        <w:trPr>
          <w:trHeight w:val="20"/>
          <w:jc w:val="center"/>
        </w:trPr>
        <w:tc>
          <w:tcPr>
            <w:tcW w:w="2949" w:type="dxa"/>
            <w:tcBorders>
              <w:top w:val="single" w:sz="4" w:space="0" w:color="000000"/>
              <w:left w:val="single" w:sz="4" w:space="0" w:color="000000"/>
              <w:bottom w:val="single" w:sz="4" w:space="0" w:color="000000"/>
              <w:right w:val="single" w:sz="4" w:space="0" w:color="000000"/>
            </w:tcBorders>
          </w:tcPr>
          <w:p w14:paraId="388C6F1F" w14:textId="77777777" w:rsidR="00D36789" w:rsidRPr="008E125D" w:rsidRDefault="00D36789" w:rsidP="00C20C46">
            <w:pPr>
              <w:pStyle w:val="TableParagraph"/>
              <w:ind w:left="57" w:right="57"/>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Соединительный кабель</w:t>
            </w:r>
          </w:p>
        </w:tc>
        <w:tc>
          <w:tcPr>
            <w:tcW w:w="2716" w:type="dxa"/>
            <w:tcBorders>
              <w:top w:val="single" w:sz="4" w:space="0" w:color="000000"/>
              <w:left w:val="single" w:sz="4" w:space="0" w:color="000000"/>
              <w:bottom w:val="single" w:sz="4" w:space="0" w:color="000000"/>
              <w:right w:val="single" w:sz="4" w:space="0" w:color="000000"/>
            </w:tcBorders>
          </w:tcPr>
          <w:p w14:paraId="7E8FC103" w14:textId="77777777" w:rsidR="00D36789" w:rsidRPr="008E125D" w:rsidRDefault="00D36789" w:rsidP="00C20C46">
            <w:pPr>
              <w:pStyle w:val="TableParagraph"/>
              <w:ind w:left="57" w:right="57"/>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25 метров</w:t>
            </w:r>
          </w:p>
        </w:tc>
        <w:tc>
          <w:tcPr>
            <w:tcW w:w="2437" w:type="dxa"/>
            <w:tcBorders>
              <w:top w:val="single" w:sz="4" w:space="0" w:color="000000"/>
              <w:left w:val="single" w:sz="4" w:space="0" w:color="000000"/>
              <w:bottom w:val="single" w:sz="4" w:space="0" w:color="000000"/>
              <w:right w:val="single" w:sz="4" w:space="0" w:color="000000"/>
            </w:tcBorders>
          </w:tcPr>
          <w:p w14:paraId="6BEC9E9A" w14:textId="77777777" w:rsidR="00D36789" w:rsidRPr="008E125D" w:rsidRDefault="00D36789" w:rsidP="00C20C46">
            <w:pPr>
              <w:pStyle w:val="TableParagraph"/>
              <w:ind w:left="57" w:right="57"/>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1 шт.</w:t>
            </w:r>
          </w:p>
        </w:tc>
      </w:tr>
      <w:tr w:rsidR="00D36789" w:rsidRPr="008E125D" w14:paraId="226EF267" w14:textId="77777777" w:rsidTr="00CA69F3">
        <w:trPr>
          <w:trHeight w:val="20"/>
          <w:jc w:val="center"/>
        </w:trPr>
        <w:tc>
          <w:tcPr>
            <w:tcW w:w="2949" w:type="dxa"/>
            <w:tcBorders>
              <w:top w:val="single" w:sz="4" w:space="0" w:color="000000"/>
              <w:left w:val="single" w:sz="4" w:space="0" w:color="000000"/>
              <w:bottom w:val="single" w:sz="4" w:space="0" w:color="000000"/>
              <w:right w:val="single" w:sz="4" w:space="0" w:color="000000"/>
            </w:tcBorders>
          </w:tcPr>
          <w:p w14:paraId="1E9CF7B2" w14:textId="77777777" w:rsidR="00D36789" w:rsidRPr="008E125D" w:rsidRDefault="00D36789" w:rsidP="00C20C46">
            <w:pPr>
              <w:pStyle w:val="TableParagraph"/>
              <w:ind w:left="57" w:right="57"/>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Кабель питания</w:t>
            </w:r>
          </w:p>
        </w:tc>
        <w:tc>
          <w:tcPr>
            <w:tcW w:w="2716" w:type="dxa"/>
            <w:tcBorders>
              <w:top w:val="single" w:sz="4" w:space="0" w:color="000000"/>
              <w:left w:val="single" w:sz="4" w:space="0" w:color="000000"/>
              <w:bottom w:val="single" w:sz="4" w:space="0" w:color="000000"/>
              <w:right w:val="single" w:sz="4" w:space="0" w:color="000000"/>
            </w:tcBorders>
          </w:tcPr>
          <w:p w14:paraId="06D72F86" w14:textId="77777777" w:rsidR="00D36789" w:rsidRPr="008E125D" w:rsidRDefault="00D36789" w:rsidP="00C20C46">
            <w:pPr>
              <w:pStyle w:val="TableParagraph"/>
              <w:ind w:left="57" w:right="57"/>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10 метров</w:t>
            </w:r>
          </w:p>
        </w:tc>
        <w:tc>
          <w:tcPr>
            <w:tcW w:w="2437" w:type="dxa"/>
            <w:tcBorders>
              <w:top w:val="single" w:sz="4" w:space="0" w:color="000000"/>
              <w:left w:val="single" w:sz="4" w:space="0" w:color="000000"/>
              <w:bottom w:val="single" w:sz="4" w:space="0" w:color="000000"/>
              <w:right w:val="single" w:sz="4" w:space="0" w:color="000000"/>
            </w:tcBorders>
          </w:tcPr>
          <w:p w14:paraId="0846E294" w14:textId="77777777" w:rsidR="00D36789" w:rsidRPr="008E125D" w:rsidRDefault="00D36789" w:rsidP="00C20C46">
            <w:pPr>
              <w:pStyle w:val="TableParagraph"/>
              <w:ind w:left="57" w:right="57"/>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1 шт.</w:t>
            </w:r>
          </w:p>
        </w:tc>
      </w:tr>
      <w:tr w:rsidR="00D36789" w:rsidRPr="008E125D" w14:paraId="2CA218C6" w14:textId="77777777" w:rsidTr="00CA69F3">
        <w:trPr>
          <w:trHeight w:val="20"/>
          <w:jc w:val="center"/>
        </w:trPr>
        <w:tc>
          <w:tcPr>
            <w:tcW w:w="2949" w:type="dxa"/>
            <w:tcBorders>
              <w:top w:val="single" w:sz="4" w:space="0" w:color="000000"/>
              <w:left w:val="single" w:sz="4" w:space="0" w:color="000000"/>
              <w:bottom w:val="single" w:sz="4" w:space="0" w:color="000000"/>
              <w:right w:val="single" w:sz="4" w:space="0" w:color="000000"/>
            </w:tcBorders>
          </w:tcPr>
          <w:p w14:paraId="15561A75" w14:textId="77777777" w:rsidR="00D36789" w:rsidRPr="008E125D" w:rsidRDefault="00D36789" w:rsidP="00C20C46">
            <w:pPr>
              <w:pStyle w:val="TableParagraph"/>
              <w:ind w:left="57" w:right="57"/>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Заземляющий провод</w:t>
            </w:r>
          </w:p>
        </w:tc>
        <w:tc>
          <w:tcPr>
            <w:tcW w:w="2716" w:type="dxa"/>
            <w:tcBorders>
              <w:top w:val="single" w:sz="4" w:space="0" w:color="000000"/>
              <w:left w:val="single" w:sz="4" w:space="0" w:color="000000"/>
              <w:bottom w:val="single" w:sz="4" w:space="0" w:color="000000"/>
              <w:right w:val="single" w:sz="4" w:space="0" w:color="000000"/>
            </w:tcBorders>
          </w:tcPr>
          <w:p w14:paraId="2341C775" w14:textId="77777777" w:rsidR="00D36789" w:rsidRPr="008E125D" w:rsidRDefault="00D36789" w:rsidP="00C20C46">
            <w:pPr>
              <w:pStyle w:val="TableParagraph"/>
              <w:ind w:left="57" w:right="57"/>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5 метров</w:t>
            </w:r>
          </w:p>
        </w:tc>
        <w:tc>
          <w:tcPr>
            <w:tcW w:w="2437" w:type="dxa"/>
            <w:tcBorders>
              <w:top w:val="single" w:sz="4" w:space="0" w:color="000000"/>
              <w:left w:val="single" w:sz="4" w:space="0" w:color="000000"/>
              <w:bottom w:val="single" w:sz="4" w:space="0" w:color="000000"/>
              <w:right w:val="single" w:sz="4" w:space="0" w:color="000000"/>
            </w:tcBorders>
          </w:tcPr>
          <w:p w14:paraId="2D8D9BE3" w14:textId="77777777" w:rsidR="00D36789" w:rsidRPr="008E125D" w:rsidRDefault="00D36789" w:rsidP="00C20C46">
            <w:pPr>
              <w:pStyle w:val="TableParagraph"/>
              <w:ind w:left="57" w:right="57"/>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1 шт.</w:t>
            </w:r>
          </w:p>
        </w:tc>
      </w:tr>
      <w:tr w:rsidR="00D36789" w:rsidRPr="008E125D" w14:paraId="5D71E1DF" w14:textId="77777777" w:rsidTr="00CA69F3">
        <w:trPr>
          <w:trHeight w:val="20"/>
          <w:jc w:val="center"/>
        </w:trPr>
        <w:tc>
          <w:tcPr>
            <w:tcW w:w="2949" w:type="dxa"/>
            <w:tcBorders>
              <w:top w:val="single" w:sz="4" w:space="0" w:color="000000"/>
              <w:left w:val="single" w:sz="4" w:space="0" w:color="000000"/>
              <w:bottom w:val="single" w:sz="4" w:space="0" w:color="000000"/>
              <w:right w:val="single" w:sz="4" w:space="0" w:color="000000"/>
            </w:tcBorders>
          </w:tcPr>
          <w:p w14:paraId="619D3E71" w14:textId="59C3BC96" w:rsidR="00D36789" w:rsidRPr="008E125D" w:rsidRDefault="00945B65" w:rsidP="00C20C46">
            <w:pPr>
              <w:pStyle w:val="TableParagraph"/>
              <w:ind w:left="57" w:right="57"/>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Комплект плавких предохранителей</w:t>
            </w:r>
          </w:p>
        </w:tc>
        <w:tc>
          <w:tcPr>
            <w:tcW w:w="2716" w:type="dxa"/>
            <w:tcBorders>
              <w:top w:val="single" w:sz="4" w:space="0" w:color="000000"/>
              <w:left w:val="single" w:sz="4" w:space="0" w:color="000000"/>
              <w:bottom w:val="single" w:sz="4" w:space="0" w:color="000000"/>
              <w:right w:val="single" w:sz="4" w:space="0" w:color="000000"/>
            </w:tcBorders>
          </w:tcPr>
          <w:p w14:paraId="645591D9" w14:textId="4526A9EC" w:rsidR="00D36789" w:rsidRPr="008E125D" w:rsidRDefault="00D36789" w:rsidP="00C20C46">
            <w:pPr>
              <w:pStyle w:val="TableParagraph"/>
              <w:jc w:val="center"/>
              <w:rPr>
                <w:rFonts w:ascii="Times New Roman" w:eastAsia="Microsoft YaHei" w:hAnsi="Times New Roman" w:cs="Times New Roman"/>
                <w:sz w:val="18"/>
                <w:szCs w:val="18"/>
              </w:rPr>
            </w:pPr>
          </w:p>
        </w:tc>
        <w:tc>
          <w:tcPr>
            <w:tcW w:w="2437" w:type="dxa"/>
            <w:tcBorders>
              <w:top w:val="single" w:sz="4" w:space="0" w:color="000000"/>
              <w:left w:val="single" w:sz="4" w:space="0" w:color="000000"/>
              <w:bottom w:val="single" w:sz="4" w:space="0" w:color="000000"/>
              <w:right w:val="single" w:sz="4" w:space="0" w:color="000000"/>
            </w:tcBorders>
          </w:tcPr>
          <w:p w14:paraId="41C92A8B" w14:textId="77519DFE" w:rsidR="00D36789" w:rsidRPr="008E125D" w:rsidRDefault="00945B65" w:rsidP="00C20C46">
            <w:pPr>
              <w:pStyle w:val="TableParagraph"/>
              <w:ind w:left="57" w:right="57"/>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1</w:t>
            </w:r>
            <w:r w:rsidR="00D36789" w:rsidRPr="008E125D">
              <w:rPr>
                <w:rFonts w:ascii="Times New Roman" w:hAnsi="Times New Roman" w:cs="Times New Roman"/>
                <w:sz w:val="18"/>
                <w:szCs w:val="18"/>
                <w:lang w:bidi="ru-RU"/>
              </w:rPr>
              <w:t>5 шт.</w:t>
            </w:r>
          </w:p>
        </w:tc>
      </w:tr>
      <w:tr w:rsidR="00396945" w:rsidRPr="008E125D" w14:paraId="37EAEC73" w14:textId="77777777" w:rsidTr="00CA69F3">
        <w:trPr>
          <w:trHeight w:val="20"/>
          <w:jc w:val="center"/>
        </w:trPr>
        <w:tc>
          <w:tcPr>
            <w:tcW w:w="2949" w:type="dxa"/>
            <w:tcBorders>
              <w:top w:val="single" w:sz="4" w:space="0" w:color="000000"/>
              <w:left w:val="single" w:sz="4" w:space="0" w:color="000000"/>
              <w:bottom w:val="single" w:sz="4" w:space="0" w:color="000000"/>
              <w:right w:val="single" w:sz="4" w:space="0" w:color="000000"/>
            </w:tcBorders>
          </w:tcPr>
          <w:p w14:paraId="5440959F" w14:textId="2400D5A2" w:rsidR="00396945" w:rsidRPr="008E125D" w:rsidRDefault="00396945" w:rsidP="00C20C46">
            <w:pPr>
              <w:pStyle w:val="TableParagraph"/>
              <w:ind w:left="57" w:right="57"/>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Выносная лампа</w:t>
            </w:r>
          </w:p>
        </w:tc>
        <w:tc>
          <w:tcPr>
            <w:tcW w:w="2716" w:type="dxa"/>
            <w:tcBorders>
              <w:top w:val="single" w:sz="4" w:space="0" w:color="000000"/>
              <w:left w:val="single" w:sz="4" w:space="0" w:color="000000"/>
              <w:bottom w:val="single" w:sz="4" w:space="0" w:color="000000"/>
              <w:right w:val="single" w:sz="4" w:space="0" w:color="000000"/>
            </w:tcBorders>
          </w:tcPr>
          <w:p w14:paraId="4CB8D7BE" w14:textId="4F107C38" w:rsidR="00396945" w:rsidRPr="008E125D" w:rsidRDefault="00396945" w:rsidP="00C20C46">
            <w:pPr>
              <w:pStyle w:val="TableParagraph"/>
              <w:ind w:left="57" w:right="57"/>
              <w:jc w:val="center"/>
              <w:rPr>
                <w:rFonts w:ascii="Times New Roman" w:eastAsia="Arial Unicode MS" w:hAnsi="Times New Roman" w:cs="Times New Roman"/>
                <w:sz w:val="18"/>
                <w:szCs w:val="18"/>
              </w:rPr>
            </w:pPr>
          </w:p>
        </w:tc>
        <w:tc>
          <w:tcPr>
            <w:tcW w:w="2437" w:type="dxa"/>
            <w:tcBorders>
              <w:top w:val="single" w:sz="4" w:space="0" w:color="000000"/>
              <w:left w:val="single" w:sz="4" w:space="0" w:color="000000"/>
              <w:bottom w:val="single" w:sz="4" w:space="0" w:color="000000"/>
              <w:right w:val="single" w:sz="4" w:space="0" w:color="000000"/>
            </w:tcBorders>
          </w:tcPr>
          <w:p w14:paraId="6A396BD6" w14:textId="5F84DBD4" w:rsidR="00396945" w:rsidRPr="008E125D" w:rsidRDefault="00396945" w:rsidP="00C20C46">
            <w:pPr>
              <w:pStyle w:val="TableParagraph"/>
              <w:ind w:left="57" w:right="57"/>
              <w:jc w:val="center"/>
              <w:rPr>
                <w:rFonts w:ascii="Times New Roman" w:eastAsia="Arial Unicode MS" w:hAnsi="Times New Roman" w:cs="Times New Roman"/>
                <w:sz w:val="18"/>
                <w:szCs w:val="18"/>
              </w:rPr>
            </w:pPr>
            <w:r w:rsidRPr="008E125D">
              <w:rPr>
                <w:rFonts w:ascii="Times New Roman" w:hAnsi="Times New Roman" w:cs="Times New Roman"/>
                <w:sz w:val="18"/>
                <w:szCs w:val="18"/>
                <w:lang w:bidi="ru-RU"/>
              </w:rPr>
              <w:t xml:space="preserve">1 </w:t>
            </w:r>
            <w:proofErr w:type="spellStart"/>
            <w:r w:rsidRPr="008E125D">
              <w:rPr>
                <w:rFonts w:ascii="Times New Roman" w:hAnsi="Times New Roman" w:cs="Times New Roman"/>
                <w:sz w:val="18"/>
                <w:szCs w:val="18"/>
                <w:lang w:bidi="ru-RU"/>
              </w:rPr>
              <w:t>шт</w:t>
            </w:r>
            <w:proofErr w:type="spellEnd"/>
          </w:p>
        </w:tc>
      </w:tr>
      <w:tr w:rsidR="00396945" w:rsidRPr="008E125D" w14:paraId="1011011D" w14:textId="77777777" w:rsidTr="00CA69F3">
        <w:trPr>
          <w:trHeight w:val="20"/>
          <w:jc w:val="center"/>
        </w:trPr>
        <w:tc>
          <w:tcPr>
            <w:tcW w:w="2949" w:type="dxa"/>
            <w:tcBorders>
              <w:top w:val="single" w:sz="4" w:space="0" w:color="000000"/>
              <w:left w:val="single" w:sz="4" w:space="0" w:color="000000"/>
              <w:bottom w:val="single" w:sz="4" w:space="0" w:color="000000"/>
              <w:right w:val="single" w:sz="4" w:space="0" w:color="000000"/>
            </w:tcBorders>
          </w:tcPr>
          <w:p w14:paraId="7F6FFC72" w14:textId="13BEFD45" w:rsidR="00396945" w:rsidRPr="008E125D" w:rsidRDefault="00396945" w:rsidP="00C20C46">
            <w:pPr>
              <w:pStyle w:val="TableParagraph"/>
              <w:ind w:left="57" w:right="57"/>
              <w:rPr>
                <w:rFonts w:ascii="Times New Roman" w:hAnsi="Times New Roman" w:cs="Times New Roman"/>
                <w:sz w:val="18"/>
                <w:szCs w:val="18"/>
                <w:lang w:bidi="ru-RU"/>
              </w:rPr>
            </w:pPr>
            <w:r w:rsidRPr="008E125D">
              <w:rPr>
                <w:rFonts w:ascii="Times New Roman" w:hAnsi="Times New Roman" w:cs="Times New Roman"/>
                <w:sz w:val="18"/>
                <w:szCs w:val="18"/>
                <w:lang w:bidi="ru-RU"/>
              </w:rPr>
              <w:t>Ящик транспортировочный</w:t>
            </w:r>
          </w:p>
        </w:tc>
        <w:tc>
          <w:tcPr>
            <w:tcW w:w="2716" w:type="dxa"/>
            <w:tcBorders>
              <w:top w:val="single" w:sz="4" w:space="0" w:color="000000"/>
              <w:left w:val="single" w:sz="4" w:space="0" w:color="000000"/>
              <w:bottom w:val="single" w:sz="4" w:space="0" w:color="000000"/>
              <w:right w:val="single" w:sz="4" w:space="0" w:color="000000"/>
            </w:tcBorders>
          </w:tcPr>
          <w:p w14:paraId="0634A0B9" w14:textId="77777777" w:rsidR="00396945" w:rsidRPr="008E125D" w:rsidRDefault="00396945" w:rsidP="00C20C46">
            <w:pPr>
              <w:pStyle w:val="TableParagraph"/>
              <w:ind w:left="57" w:right="57"/>
              <w:jc w:val="center"/>
              <w:rPr>
                <w:rFonts w:ascii="Times New Roman" w:hAnsi="Times New Roman" w:cs="Times New Roman"/>
                <w:sz w:val="18"/>
                <w:szCs w:val="18"/>
                <w:lang w:bidi="ru-RU"/>
              </w:rPr>
            </w:pPr>
          </w:p>
        </w:tc>
        <w:tc>
          <w:tcPr>
            <w:tcW w:w="2437" w:type="dxa"/>
            <w:tcBorders>
              <w:top w:val="single" w:sz="4" w:space="0" w:color="000000"/>
              <w:left w:val="single" w:sz="4" w:space="0" w:color="000000"/>
              <w:bottom w:val="single" w:sz="4" w:space="0" w:color="000000"/>
              <w:right w:val="single" w:sz="4" w:space="0" w:color="000000"/>
            </w:tcBorders>
          </w:tcPr>
          <w:p w14:paraId="2C067DB3" w14:textId="21D9B742" w:rsidR="00396945" w:rsidRPr="008E125D" w:rsidRDefault="00396945" w:rsidP="00C20C46">
            <w:pPr>
              <w:pStyle w:val="TableParagraph"/>
              <w:ind w:left="57" w:right="57"/>
              <w:jc w:val="center"/>
              <w:rPr>
                <w:rFonts w:ascii="Times New Roman" w:hAnsi="Times New Roman" w:cs="Times New Roman"/>
                <w:sz w:val="18"/>
                <w:szCs w:val="18"/>
                <w:lang w:bidi="ru-RU"/>
              </w:rPr>
            </w:pPr>
            <w:r w:rsidRPr="008E125D">
              <w:rPr>
                <w:rFonts w:ascii="Times New Roman" w:hAnsi="Times New Roman" w:cs="Times New Roman"/>
                <w:sz w:val="18"/>
                <w:szCs w:val="18"/>
                <w:lang w:bidi="ru-RU"/>
              </w:rPr>
              <w:t xml:space="preserve">2 </w:t>
            </w:r>
            <w:proofErr w:type="spellStart"/>
            <w:r w:rsidRPr="008E125D">
              <w:rPr>
                <w:rFonts w:ascii="Times New Roman" w:hAnsi="Times New Roman" w:cs="Times New Roman"/>
                <w:sz w:val="18"/>
                <w:szCs w:val="18"/>
                <w:lang w:bidi="ru-RU"/>
              </w:rPr>
              <w:t>шт</w:t>
            </w:r>
            <w:proofErr w:type="spellEnd"/>
          </w:p>
        </w:tc>
      </w:tr>
      <w:tr w:rsidR="00396945" w:rsidRPr="008E125D" w14:paraId="02093AA8" w14:textId="77777777" w:rsidTr="00CA69F3">
        <w:trPr>
          <w:trHeight w:val="20"/>
          <w:jc w:val="center"/>
        </w:trPr>
        <w:tc>
          <w:tcPr>
            <w:tcW w:w="2949" w:type="dxa"/>
            <w:tcBorders>
              <w:top w:val="single" w:sz="4" w:space="0" w:color="000000"/>
              <w:left w:val="single" w:sz="4" w:space="0" w:color="000000"/>
              <w:bottom w:val="single" w:sz="4" w:space="0" w:color="000000"/>
              <w:right w:val="single" w:sz="4" w:space="0" w:color="000000"/>
            </w:tcBorders>
          </w:tcPr>
          <w:p w14:paraId="700AAD9C" w14:textId="27E52580" w:rsidR="00396945" w:rsidRPr="008E125D" w:rsidRDefault="00396945" w:rsidP="00C20C46">
            <w:pPr>
              <w:pStyle w:val="TableParagraph"/>
              <w:ind w:left="57" w:right="57"/>
              <w:rPr>
                <w:rFonts w:ascii="Times New Roman" w:hAnsi="Times New Roman" w:cs="Times New Roman"/>
                <w:sz w:val="18"/>
                <w:szCs w:val="18"/>
                <w:lang w:bidi="ru-RU"/>
              </w:rPr>
            </w:pPr>
            <w:r w:rsidRPr="008E125D">
              <w:rPr>
                <w:rFonts w:ascii="Times New Roman" w:hAnsi="Times New Roman" w:cs="Times New Roman"/>
                <w:sz w:val="18"/>
                <w:szCs w:val="18"/>
                <w:lang w:bidi="ru-RU"/>
              </w:rPr>
              <w:t>Паспорт и РЭ</w:t>
            </w:r>
          </w:p>
        </w:tc>
        <w:tc>
          <w:tcPr>
            <w:tcW w:w="2716" w:type="dxa"/>
            <w:tcBorders>
              <w:top w:val="single" w:sz="4" w:space="0" w:color="000000"/>
              <w:left w:val="single" w:sz="4" w:space="0" w:color="000000"/>
              <w:bottom w:val="single" w:sz="4" w:space="0" w:color="000000"/>
              <w:right w:val="single" w:sz="4" w:space="0" w:color="000000"/>
            </w:tcBorders>
          </w:tcPr>
          <w:p w14:paraId="64B32485" w14:textId="77777777" w:rsidR="00396945" w:rsidRPr="008E125D" w:rsidRDefault="00396945" w:rsidP="00C20C46">
            <w:pPr>
              <w:pStyle w:val="TableParagraph"/>
              <w:ind w:left="57" w:right="57"/>
              <w:jc w:val="center"/>
              <w:rPr>
                <w:rFonts w:ascii="Times New Roman" w:hAnsi="Times New Roman" w:cs="Times New Roman"/>
                <w:sz w:val="18"/>
                <w:szCs w:val="18"/>
                <w:lang w:bidi="ru-RU"/>
              </w:rPr>
            </w:pPr>
          </w:p>
        </w:tc>
        <w:tc>
          <w:tcPr>
            <w:tcW w:w="2437" w:type="dxa"/>
            <w:tcBorders>
              <w:top w:val="single" w:sz="4" w:space="0" w:color="000000"/>
              <w:left w:val="single" w:sz="4" w:space="0" w:color="000000"/>
              <w:bottom w:val="single" w:sz="4" w:space="0" w:color="000000"/>
              <w:right w:val="single" w:sz="4" w:space="0" w:color="000000"/>
            </w:tcBorders>
          </w:tcPr>
          <w:p w14:paraId="478CDD0E" w14:textId="3A015B06" w:rsidR="00396945" w:rsidRPr="008E125D" w:rsidRDefault="00396945" w:rsidP="00C20C46">
            <w:pPr>
              <w:pStyle w:val="TableParagraph"/>
              <w:ind w:left="57" w:right="57"/>
              <w:jc w:val="center"/>
              <w:rPr>
                <w:rFonts w:ascii="Times New Roman" w:hAnsi="Times New Roman" w:cs="Times New Roman"/>
                <w:sz w:val="18"/>
                <w:szCs w:val="18"/>
                <w:lang w:bidi="ru-RU"/>
              </w:rPr>
            </w:pPr>
            <w:r>
              <w:rPr>
                <w:rFonts w:ascii="Times New Roman" w:hAnsi="Times New Roman" w:cs="Times New Roman"/>
                <w:sz w:val="18"/>
                <w:szCs w:val="18"/>
                <w:lang w:bidi="ru-RU"/>
              </w:rPr>
              <w:t xml:space="preserve"> 1 </w:t>
            </w:r>
            <w:proofErr w:type="spellStart"/>
            <w:r w:rsidRPr="008E125D">
              <w:rPr>
                <w:rFonts w:ascii="Times New Roman" w:hAnsi="Times New Roman" w:cs="Times New Roman"/>
                <w:sz w:val="18"/>
                <w:szCs w:val="18"/>
                <w:lang w:bidi="ru-RU"/>
              </w:rPr>
              <w:t>шт</w:t>
            </w:r>
            <w:proofErr w:type="spellEnd"/>
          </w:p>
        </w:tc>
      </w:tr>
      <w:tr w:rsidR="00396945" w:rsidRPr="008E125D" w14:paraId="40880570" w14:textId="77777777" w:rsidTr="00CA69F3">
        <w:trPr>
          <w:trHeight w:val="20"/>
          <w:jc w:val="center"/>
        </w:trPr>
        <w:tc>
          <w:tcPr>
            <w:tcW w:w="2949" w:type="dxa"/>
            <w:tcBorders>
              <w:top w:val="single" w:sz="4" w:space="0" w:color="000000"/>
              <w:left w:val="single" w:sz="4" w:space="0" w:color="000000"/>
              <w:bottom w:val="single" w:sz="4" w:space="0" w:color="000000"/>
              <w:right w:val="single" w:sz="4" w:space="0" w:color="000000"/>
            </w:tcBorders>
          </w:tcPr>
          <w:p w14:paraId="3FDEC136" w14:textId="6927304B" w:rsidR="00396945" w:rsidRPr="008E125D" w:rsidRDefault="00396945" w:rsidP="00C20C46">
            <w:pPr>
              <w:pStyle w:val="TableParagraph"/>
              <w:ind w:left="57" w:right="57"/>
              <w:rPr>
                <w:rFonts w:ascii="Times New Roman" w:hAnsi="Times New Roman" w:cs="Times New Roman"/>
                <w:sz w:val="18"/>
                <w:szCs w:val="18"/>
                <w:lang w:bidi="ru-RU"/>
              </w:rPr>
            </w:pPr>
          </w:p>
        </w:tc>
        <w:tc>
          <w:tcPr>
            <w:tcW w:w="2716" w:type="dxa"/>
            <w:tcBorders>
              <w:top w:val="single" w:sz="4" w:space="0" w:color="000000"/>
              <w:left w:val="single" w:sz="4" w:space="0" w:color="000000"/>
              <w:bottom w:val="single" w:sz="4" w:space="0" w:color="000000"/>
              <w:right w:val="single" w:sz="4" w:space="0" w:color="000000"/>
            </w:tcBorders>
          </w:tcPr>
          <w:p w14:paraId="5FA70670" w14:textId="77777777" w:rsidR="00396945" w:rsidRPr="008E125D" w:rsidRDefault="00396945" w:rsidP="00C20C46">
            <w:pPr>
              <w:pStyle w:val="TableParagraph"/>
              <w:ind w:left="57" w:right="57"/>
              <w:jc w:val="center"/>
              <w:rPr>
                <w:rFonts w:ascii="Times New Roman" w:hAnsi="Times New Roman" w:cs="Times New Roman"/>
                <w:sz w:val="18"/>
                <w:szCs w:val="18"/>
                <w:lang w:bidi="ru-RU"/>
              </w:rPr>
            </w:pPr>
          </w:p>
        </w:tc>
        <w:tc>
          <w:tcPr>
            <w:tcW w:w="2437" w:type="dxa"/>
            <w:tcBorders>
              <w:top w:val="single" w:sz="4" w:space="0" w:color="000000"/>
              <w:left w:val="single" w:sz="4" w:space="0" w:color="000000"/>
              <w:bottom w:val="single" w:sz="4" w:space="0" w:color="000000"/>
              <w:right w:val="single" w:sz="4" w:space="0" w:color="000000"/>
            </w:tcBorders>
          </w:tcPr>
          <w:p w14:paraId="25AEDE04" w14:textId="7B6191E6" w:rsidR="00396945" w:rsidRPr="008E125D" w:rsidRDefault="00396945" w:rsidP="00396945">
            <w:pPr>
              <w:pStyle w:val="TableParagraph"/>
              <w:ind w:left="417" w:right="57"/>
              <w:rPr>
                <w:rFonts w:ascii="Times New Roman" w:hAnsi="Times New Roman" w:cs="Times New Roman"/>
                <w:sz w:val="18"/>
                <w:szCs w:val="18"/>
                <w:lang w:bidi="ru-RU"/>
              </w:rPr>
            </w:pPr>
          </w:p>
        </w:tc>
      </w:tr>
    </w:tbl>
    <w:p w14:paraId="4A7DCD58" w14:textId="77777777" w:rsidR="00A53C46" w:rsidRPr="008E125D" w:rsidRDefault="00A53C46" w:rsidP="00D36789">
      <w:pPr>
        <w:spacing w:line="312" w:lineRule="auto"/>
        <w:rPr>
          <w:rFonts w:ascii="Times New Roman" w:eastAsia="Arial Unicode MS" w:hAnsi="Times New Roman" w:cs="Times New Roman"/>
          <w:sz w:val="18"/>
          <w:szCs w:val="18"/>
        </w:rPr>
      </w:pPr>
    </w:p>
    <w:p w14:paraId="48822D29" w14:textId="77777777" w:rsidR="008E125D" w:rsidRDefault="008E125D" w:rsidP="008E125D">
      <w:pPr>
        <w:widowControl/>
        <w:spacing w:line="276" w:lineRule="auto"/>
        <w:ind w:left="360"/>
        <w:rPr>
          <w:rFonts w:ascii="Times New Roman" w:hAnsi="Times New Roman" w:cs="Times New Roman"/>
        </w:rPr>
      </w:pPr>
    </w:p>
    <w:p w14:paraId="2193A976" w14:textId="124DC139" w:rsidR="008E125D" w:rsidRPr="00395D88" w:rsidRDefault="008E125D" w:rsidP="00395D88">
      <w:pPr>
        <w:widowControl/>
        <w:ind w:left="360"/>
        <w:rPr>
          <w:rFonts w:ascii="Times New Roman" w:hAnsi="Times New Roman" w:cs="Times New Roman"/>
          <w:sz w:val="18"/>
          <w:szCs w:val="18"/>
        </w:rPr>
      </w:pPr>
      <w:r w:rsidRPr="00395D88">
        <w:rPr>
          <w:rFonts w:ascii="Times New Roman" w:hAnsi="Times New Roman" w:cs="Times New Roman"/>
          <w:sz w:val="18"/>
          <w:szCs w:val="18"/>
        </w:rPr>
        <w:t>6. Гарантии изготовителя</w:t>
      </w:r>
    </w:p>
    <w:p w14:paraId="38D8C77E" w14:textId="77777777" w:rsidR="008E125D" w:rsidRPr="00395D88" w:rsidRDefault="008E125D" w:rsidP="00395D88">
      <w:pPr>
        <w:ind w:firstLine="851"/>
        <w:rPr>
          <w:rFonts w:ascii="Times New Roman" w:hAnsi="Times New Roman" w:cs="Times New Roman"/>
          <w:sz w:val="18"/>
          <w:szCs w:val="18"/>
        </w:rPr>
      </w:pPr>
    </w:p>
    <w:p w14:paraId="6F6A0C61" w14:textId="6B7842EC" w:rsidR="008E125D" w:rsidRPr="00395D88" w:rsidRDefault="008E125D" w:rsidP="00395D88">
      <w:pPr>
        <w:pStyle w:val="ab"/>
        <w:widowControl/>
        <w:numPr>
          <w:ilvl w:val="1"/>
          <w:numId w:val="4"/>
        </w:numPr>
        <w:tabs>
          <w:tab w:val="left" w:pos="567"/>
        </w:tabs>
        <w:overflowPunct w:val="0"/>
        <w:autoSpaceDE w:val="0"/>
        <w:autoSpaceDN w:val="0"/>
        <w:adjustRightInd w:val="0"/>
        <w:spacing w:after="0"/>
        <w:ind w:hanging="927"/>
        <w:jc w:val="both"/>
        <w:textAlignment w:val="baseline"/>
        <w:rPr>
          <w:rFonts w:ascii="Times New Roman" w:eastAsia="MS Mincho" w:hAnsi="Times New Roman" w:cs="Times New Roman"/>
          <w:sz w:val="18"/>
          <w:szCs w:val="18"/>
        </w:rPr>
      </w:pPr>
      <w:r w:rsidRPr="00395D88">
        <w:rPr>
          <w:rFonts w:ascii="Times New Roman" w:eastAsia="MS Mincho" w:hAnsi="Times New Roman" w:cs="Times New Roman"/>
          <w:sz w:val="18"/>
          <w:szCs w:val="18"/>
        </w:rPr>
        <w:t>Предприятие-изготовитель гарантирует соответствие аппарата требованиям действующей технической документации при соблюдении потребителем условий эксплуатации, транспортирования и хранения, установленных технической документацией.</w:t>
      </w:r>
    </w:p>
    <w:p w14:paraId="5269DCC0" w14:textId="1BF234A8" w:rsidR="008E125D" w:rsidRPr="00395D88" w:rsidRDefault="008E125D" w:rsidP="00395D88">
      <w:pPr>
        <w:pStyle w:val="3"/>
        <w:numPr>
          <w:ilvl w:val="1"/>
          <w:numId w:val="4"/>
        </w:numPr>
        <w:tabs>
          <w:tab w:val="left" w:pos="567"/>
        </w:tabs>
        <w:spacing w:after="0"/>
        <w:ind w:hanging="927"/>
        <w:jc w:val="both"/>
        <w:rPr>
          <w:rFonts w:eastAsia="MS Mincho"/>
          <w:sz w:val="18"/>
          <w:szCs w:val="18"/>
          <w:lang w:val="ru-RU"/>
        </w:rPr>
      </w:pPr>
      <w:r w:rsidRPr="00395D88">
        <w:rPr>
          <w:sz w:val="18"/>
          <w:szCs w:val="18"/>
          <w:lang w:val="ru-RU"/>
        </w:rPr>
        <w:t xml:space="preserve">Гарантийный срок эксплуатации аппарата </w:t>
      </w:r>
      <w:r w:rsidR="00395D88">
        <w:rPr>
          <w:sz w:val="18"/>
          <w:szCs w:val="18"/>
          <w:lang w:val="ru-RU"/>
        </w:rPr>
        <w:t>12 месяцев со дня отгрузки аппарата заказчику</w:t>
      </w:r>
      <w:r w:rsidRPr="00395D88">
        <w:rPr>
          <w:sz w:val="18"/>
          <w:szCs w:val="18"/>
          <w:lang w:val="ru-RU"/>
        </w:rPr>
        <w:t>.</w:t>
      </w:r>
    </w:p>
    <w:p w14:paraId="424680CD" w14:textId="77777777" w:rsidR="008E125D" w:rsidRPr="00395D88" w:rsidRDefault="008E125D" w:rsidP="00395D88">
      <w:pPr>
        <w:pStyle w:val="ab"/>
        <w:widowControl/>
        <w:numPr>
          <w:ilvl w:val="1"/>
          <w:numId w:val="4"/>
        </w:numPr>
        <w:tabs>
          <w:tab w:val="left" w:pos="567"/>
        </w:tabs>
        <w:overflowPunct w:val="0"/>
        <w:autoSpaceDE w:val="0"/>
        <w:autoSpaceDN w:val="0"/>
        <w:adjustRightInd w:val="0"/>
        <w:spacing w:after="0"/>
        <w:ind w:left="567" w:hanging="567"/>
        <w:jc w:val="both"/>
        <w:textAlignment w:val="baseline"/>
        <w:rPr>
          <w:rFonts w:ascii="Times New Roman" w:eastAsia="MS Mincho" w:hAnsi="Times New Roman" w:cs="Times New Roman"/>
          <w:sz w:val="18"/>
          <w:szCs w:val="18"/>
        </w:rPr>
      </w:pPr>
      <w:r w:rsidRPr="00395D88">
        <w:rPr>
          <w:rFonts w:ascii="Times New Roman" w:eastAsia="MS Mincho" w:hAnsi="Times New Roman" w:cs="Times New Roman"/>
          <w:sz w:val="18"/>
          <w:szCs w:val="18"/>
        </w:rPr>
        <w:t>Гарантийные обязательства на рентгеновскую трубку 12 месяцев со дня отгрузки Заказчику, но не более 500 часов её эксплуатации.</w:t>
      </w:r>
    </w:p>
    <w:p w14:paraId="25C80427" w14:textId="77777777" w:rsidR="008E125D" w:rsidRPr="00395D88" w:rsidRDefault="008E125D" w:rsidP="00395D88">
      <w:pPr>
        <w:pStyle w:val="2"/>
        <w:numPr>
          <w:ilvl w:val="1"/>
          <w:numId w:val="4"/>
        </w:numPr>
        <w:tabs>
          <w:tab w:val="left" w:pos="567"/>
          <w:tab w:val="left" w:pos="1134"/>
        </w:tabs>
        <w:ind w:left="567" w:hanging="567"/>
        <w:jc w:val="both"/>
        <w:rPr>
          <w:sz w:val="18"/>
          <w:szCs w:val="18"/>
        </w:rPr>
      </w:pPr>
      <w:r w:rsidRPr="00395D88">
        <w:rPr>
          <w:sz w:val="18"/>
          <w:szCs w:val="18"/>
        </w:rPr>
        <w:t>Гарантия не распространяется на:</w:t>
      </w:r>
    </w:p>
    <w:p w14:paraId="0554112E" w14:textId="77777777" w:rsidR="008E125D" w:rsidRPr="00395D88" w:rsidRDefault="008E125D" w:rsidP="00395D88">
      <w:pPr>
        <w:pStyle w:val="2"/>
        <w:numPr>
          <w:ilvl w:val="0"/>
          <w:numId w:val="2"/>
        </w:numPr>
        <w:tabs>
          <w:tab w:val="left" w:pos="567"/>
          <w:tab w:val="left" w:pos="1134"/>
        </w:tabs>
        <w:ind w:left="567" w:hanging="567"/>
        <w:jc w:val="both"/>
        <w:rPr>
          <w:sz w:val="18"/>
          <w:szCs w:val="18"/>
        </w:rPr>
      </w:pPr>
      <w:r w:rsidRPr="00395D88">
        <w:rPr>
          <w:sz w:val="18"/>
          <w:szCs w:val="18"/>
        </w:rPr>
        <w:t>механические повреждения и повреждения, вызванные воздействием агрессивных сред, воды, пыли, а также повреждения, наступившие вследствие неправильного хранения, например, коррозия металлических частей;</w:t>
      </w:r>
    </w:p>
    <w:p w14:paraId="0523D05B" w14:textId="77777777" w:rsidR="008E125D" w:rsidRPr="00395D88" w:rsidRDefault="008E125D" w:rsidP="00395D88">
      <w:pPr>
        <w:pStyle w:val="2"/>
        <w:numPr>
          <w:ilvl w:val="0"/>
          <w:numId w:val="2"/>
        </w:numPr>
        <w:tabs>
          <w:tab w:val="left" w:pos="567"/>
          <w:tab w:val="left" w:pos="1134"/>
        </w:tabs>
        <w:ind w:left="567" w:hanging="567"/>
        <w:jc w:val="both"/>
        <w:rPr>
          <w:sz w:val="18"/>
          <w:szCs w:val="18"/>
        </w:rPr>
      </w:pPr>
      <w:r w:rsidRPr="00395D88">
        <w:rPr>
          <w:sz w:val="18"/>
          <w:szCs w:val="18"/>
        </w:rPr>
        <w:t>аппараты с неисправностями, возникшими вследствие неправильной эксплуатации, применении аппарата не по назначению, а также имеющие повреждения, вызванные подключением аппарата к электропитанию ненадлежащего качества (ГОСТ 13109-97);</w:t>
      </w:r>
    </w:p>
    <w:p w14:paraId="49FCE0D7" w14:textId="77777777" w:rsidR="008E125D" w:rsidRPr="00395D88" w:rsidRDefault="008E125D" w:rsidP="00395D88">
      <w:pPr>
        <w:pStyle w:val="2"/>
        <w:numPr>
          <w:ilvl w:val="0"/>
          <w:numId w:val="2"/>
        </w:numPr>
        <w:tabs>
          <w:tab w:val="left" w:pos="567"/>
          <w:tab w:val="left" w:pos="1134"/>
        </w:tabs>
        <w:ind w:left="567" w:hanging="567"/>
        <w:jc w:val="both"/>
        <w:rPr>
          <w:sz w:val="18"/>
          <w:szCs w:val="18"/>
        </w:rPr>
      </w:pPr>
      <w:r w:rsidRPr="00395D88">
        <w:rPr>
          <w:sz w:val="18"/>
          <w:szCs w:val="18"/>
        </w:rPr>
        <w:t>аппараты, ремонтировавшиеся в течение гарантийного срока вне уполномоченных изготовителем сервисных центров.</w:t>
      </w:r>
    </w:p>
    <w:p w14:paraId="054A7146" w14:textId="77777777" w:rsidR="008E125D" w:rsidRPr="00395D88" w:rsidRDefault="008E125D" w:rsidP="00395D88">
      <w:pPr>
        <w:pStyle w:val="2"/>
        <w:numPr>
          <w:ilvl w:val="0"/>
          <w:numId w:val="2"/>
        </w:numPr>
        <w:tabs>
          <w:tab w:val="left" w:pos="567"/>
          <w:tab w:val="left" w:pos="1134"/>
        </w:tabs>
        <w:ind w:left="567" w:hanging="567"/>
        <w:jc w:val="both"/>
        <w:rPr>
          <w:sz w:val="18"/>
          <w:szCs w:val="18"/>
        </w:rPr>
      </w:pPr>
      <w:r w:rsidRPr="00395D88">
        <w:rPr>
          <w:sz w:val="18"/>
          <w:szCs w:val="18"/>
        </w:rPr>
        <w:t>аппараты с нарушенными заводскими пломбами.</w:t>
      </w:r>
    </w:p>
    <w:p w14:paraId="13E843C1" w14:textId="77777777" w:rsidR="008E125D" w:rsidRPr="00395D88" w:rsidRDefault="008E125D" w:rsidP="00395D88">
      <w:pPr>
        <w:pStyle w:val="2"/>
        <w:tabs>
          <w:tab w:val="left" w:pos="567"/>
          <w:tab w:val="left" w:pos="1134"/>
        </w:tabs>
        <w:ind w:left="567"/>
        <w:jc w:val="both"/>
        <w:rPr>
          <w:sz w:val="18"/>
          <w:szCs w:val="18"/>
        </w:rPr>
      </w:pPr>
    </w:p>
    <w:p w14:paraId="507BF4DD" w14:textId="77777777" w:rsidR="008E125D" w:rsidRPr="00395D88" w:rsidRDefault="008E125D" w:rsidP="00395D88">
      <w:pPr>
        <w:widowControl/>
        <w:numPr>
          <w:ilvl w:val="0"/>
          <w:numId w:val="4"/>
        </w:numPr>
        <w:ind w:left="567" w:hanging="567"/>
        <w:rPr>
          <w:rFonts w:ascii="Times New Roman" w:hAnsi="Times New Roman" w:cs="Times New Roman"/>
          <w:sz w:val="18"/>
          <w:szCs w:val="18"/>
        </w:rPr>
      </w:pPr>
      <w:r w:rsidRPr="00395D88">
        <w:rPr>
          <w:rFonts w:ascii="Times New Roman" w:hAnsi="Times New Roman" w:cs="Times New Roman"/>
          <w:sz w:val="18"/>
          <w:szCs w:val="18"/>
        </w:rPr>
        <w:lastRenderedPageBreak/>
        <w:t>Сведения о рекламациях.</w:t>
      </w:r>
    </w:p>
    <w:p w14:paraId="3E6DB381" w14:textId="77777777" w:rsidR="008E125D" w:rsidRPr="00395D88" w:rsidRDefault="008E125D" w:rsidP="00395D88">
      <w:pPr>
        <w:ind w:firstLine="360"/>
        <w:rPr>
          <w:rFonts w:ascii="Times New Roman" w:hAnsi="Times New Roman" w:cs="Times New Roman"/>
          <w:sz w:val="18"/>
          <w:szCs w:val="18"/>
        </w:rPr>
      </w:pPr>
    </w:p>
    <w:p w14:paraId="118C20F3" w14:textId="5B23DBED" w:rsidR="008E125D" w:rsidRPr="00395D88" w:rsidRDefault="008E125D" w:rsidP="00395D88">
      <w:pPr>
        <w:widowControl/>
        <w:numPr>
          <w:ilvl w:val="1"/>
          <w:numId w:val="4"/>
        </w:numPr>
        <w:tabs>
          <w:tab w:val="left" w:pos="567"/>
        </w:tabs>
        <w:ind w:left="567" w:hanging="567"/>
        <w:jc w:val="both"/>
        <w:rPr>
          <w:rFonts w:ascii="Times New Roman" w:hAnsi="Times New Roman" w:cs="Times New Roman"/>
          <w:sz w:val="18"/>
          <w:szCs w:val="18"/>
        </w:rPr>
      </w:pPr>
      <w:r w:rsidRPr="00395D88">
        <w:rPr>
          <w:rFonts w:ascii="Times New Roman" w:hAnsi="Times New Roman" w:cs="Times New Roman"/>
          <w:sz w:val="18"/>
          <w:szCs w:val="18"/>
        </w:rPr>
        <w:t xml:space="preserve">Приемка потребителем по количеству продукции, поступившей в исправной таре, должна осуществляться не позднее </w:t>
      </w:r>
      <w:r w:rsidR="00395D88">
        <w:rPr>
          <w:rFonts w:ascii="Times New Roman" w:hAnsi="Times New Roman" w:cs="Times New Roman"/>
          <w:sz w:val="18"/>
          <w:szCs w:val="18"/>
        </w:rPr>
        <w:t>5</w:t>
      </w:r>
      <w:r w:rsidRPr="00395D88">
        <w:rPr>
          <w:rFonts w:ascii="Times New Roman" w:hAnsi="Times New Roman" w:cs="Times New Roman"/>
          <w:sz w:val="18"/>
          <w:szCs w:val="18"/>
        </w:rPr>
        <w:t xml:space="preserve"> календарн</w:t>
      </w:r>
      <w:r w:rsidR="00395D88">
        <w:rPr>
          <w:rFonts w:ascii="Times New Roman" w:hAnsi="Times New Roman" w:cs="Times New Roman"/>
          <w:sz w:val="18"/>
          <w:szCs w:val="18"/>
        </w:rPr>
        <w:t>ых</w:t>
      </w:r>
      <w:r w:rsidRPr="00395D88">
        <w:rPr>
          <w:rFonts w:ascii="Times New Roman" w:hAnsi="Times New Roman" w:cs="Times New Roman"/>
          <w:sz w:val="18"/>
          <w:szCs w:val="18"/>
        </w:rPr>
        <w:t xml:space="preserve"> дн</w:t>
      </w:r>
      <w:r w:rsidR="00395D88">
        <w:rPr>
          <w:rFonts w:ascii="Times New Roman" w:hAnsi="Times New Roman" w:cs="Times New Roman"/>
          <w:sz w:val="18"/>
          <w:szCs w:val="18"/>
        </w:rPr>
        <w:t>ей</w:t>
      </w:r>
      <w:r w:rsidRPr="00395D88">
        <w:rPr>
          <w:rFonts w:ascii="Times New Roman" w:hAnsi="Times New Roman" w:cs="Times New Roman"/>
          <w:sz w:val="18"/>
          <w:szCs w:val="18"/>
        </w:rPr>
        <w:t xml:space="preserve"> со дня поступления на склад.</w:t>
      </w:r>
    </w:p>
    <w:p w14:paraId="47D8CFE3" w14:textId="77777777" w:rsidR="008E125D" w:rsidRPr="00395D88" w:rsidRDefault="008E125D" w:rsidP="00395D88">
      <w:pPr>
        <w:widowControl/>
        <w:numPr>
          <w:ilvl w:val="1"/>
          <w:numId w:val="4"/>
        </w:numPr>
        <w:tabs>
          <w:tab w:val="left" w:pos="567"/>
        </w:tabs>
        <w:ind w:left="567" w:hanging="567"/>
        <w:jc w:val="both"/>
        <w:rPr>
          <w:rFonts w:ascii="Times New Roman" w:hAnsi="Times New Roman" w:cs="Times New Roman"/>
          <w:sz w:val="18"/>
          <w:szCs w:val="18"/>
        </w:rPr>
      </w:pPr>
      <w:r w:rsidRPr="00395D88">
        <w:rPr>
          <w:rFonts w:ascii="Times New Roman" w:hAnsi="Times New Roman" w:cs="Times New Roman"/>
          <w:sz w:val="18"/>
          <w:szCs w:val="18"/>
        </w:rPr>
        <w:t>Претензии по качеству направляются в течение гарантийного срока эксплуатации в письменном виде.</w:t>
      </w:r>
    </w:p>
    <w:p w14:paraId="63AC077D" w14:textId="77777777" w:rsidR="008E125D" w:rsidRPr="00395D88" w:rsidRDefault="008E125D" w:rsidP="00395D88">
      <w:pPr>
        <w:tabs>
          <w:tab w:val="left" w:pos="540"/>
        </w:tabs>
        <w:ind w:firstLine="567"/>
        <w:jc w:val="both"/>
        <w:rPr>
          <w:rFonts w:ascii="Times New Roman" w:hAnsi="Times New Roman" w:cs="Times New Roman"/>
          <w:b/>
          <w:sz w:val="18"/>
          <w:szCs w:val="18"/>
        </w:rPr>
      </w:pPr>
    </w:p>
    <w:p w14:paraId="59A81FF3" w14:textId="77777777" w:rsidR="008E125D" w:rsidRPr="00395D88" w:rsidRDefault="008E125D" w:rsidP="00395D88">
      <w:pPr>
        <w:widowControl/>
        <w:numPr>
          <w:ilvl w:val="0"/>
          <w:numId w:val="4"/>
        </w:numPr>
        <w:ind w:left="567" w:hanging="567"/>
        <w:jc w:val="both"/>
        <w:rPr>
          <w:rFonts w:ascii="Times New Roman" w:hAnsi="Times New Roman" w:cs="Times New Roman"/>
          <w:bCs/>
          <w:sz w:val="18"/>
          <w:szCs w:val="18"/>
        </w:rPr>
      </w:pPr>
      <w:r w:rsidRPr="00395D88">
        <w:rPr>
          <w:rFonts w:ascii="Times New Roman" w:hAnsi="Times New Roman" w:cs="Times New Roman"/>
          <w:bCs/>
          <w:sz w:val="18"/>
          <w:szCs w:val="18"/>
        </w:rPr>
        <w:t>Сведения о товарообороте.</w:t>
      </w:r>
    </w:p>
    <w:p w14:paraId="21DE8971" w14:textId="77777777" w:rsidR="008E125D" w:rsidRPr="00395D88" w:rsidRDefault="008E125D" w:rsidP="00395D88">
      <w:pPr>
        <w:tabs>
          <w:tab w:val="left" w:pos="567"/>
        </w:tabs>
        <w:ind w:firstLine="567"/>
        <w:jc w:val="both"/>
        <w:rPr>
          <w:rFonts w:ascii="Times New Roman" w:hAnsi="Times New Roman" w:cs="Times New Roman"/>
          <w:bCs/>
          <w:sz w:val="18"/>
          <w:szCs w:val="18"/>
        </w:rPr>
      </w:pPr>
      <w:r w:rsidRPr="00395D88">
        <w:rPr>
          <w:rFonts w:ascii="Times New Roman" w:hAnsi="Times New Roman" w:cs="Times New Roman"/>
          <w:bCs/>
          <w:sz w:val="18"/>
          <w:szCs w:val="18"/>
        </w:rPr>
        <w:t>Важно!!!</w:t>
      </w:r>
    </w:p>
    <w:p w14:paraId="714B778F" w14:textId="77777777" w:rsidR="008E125D" w:rsidRDefault="008E125D" w:rsidP="00395D88">
      <w:pPr>
        <w:tabs>
          <w:tab w:val="left" w:pos="567"/>
        </w:tabs>
        <w:ind w:firstLine="567"/>
        <w:jc w:val="both"/>
        <w:rPr>
          <w:rFonts w:ascii="Times New Roman" w:hAnsi="Times New Roman" w:cs="Times New Roman"/>
          <w:bCs/>
          <w:sz w:val="18"/>
          <w:szCs w:val="18"/>
        </w:rPr>
      </w:pPr>
      <w:r w:rsidRPr="00395D88">
        <w:rPr>
          <w:rFonts w:ascii="Times New Roman" w:hAnsi="Times New Roman" w:cs="Times New Roman"/>
          <w:bCs/>
          <w:sz w:val="18"/>
          <w:szCs w:val="18"/>
        </w:rPr>
        <w:t xml:space="preserve">Поставка, учет, хранение, передача аппаратов третьим лицам должны производиться с обязательным соблюдением п.3.5 ОСПОРБ 2010. </w:t>
      </w:r>
    </w:p>
    <w:p w14:paraId="225FF986" w14:textId="77777777" w:rsidR="00395D88" w:rsidRPr="00395D88" w:rsidRDefault="00395D88" w:rsidP="00395D88">
      <w:pPr>
        <w:tabs>
          <w:tab w:val="left" w:pos="567"/>
        </w:tabs>
        <w:ind w:firstLine="567"/>
        <w:jc w:val="both"/>
        <w:rPr>
          <w:rFonts w:ascii="Times New Roman" w:hAnsi="Times New Roman" w:cs="Times New Roman"/>
          <w:bCs/>
          <w:sz w:val="18"/>
          <w:szCs w:val="18"/>
        </w:rPr>
      </w:pPr>
    </w:p>
    <w:p w14:paraId="369DDB99" w14:textId="4D603041" w:rsidR="008E125D" w:rsidRPr="00395D88" w:rsidRDefault="008E125D" w:rsidP="00395D88">
      <w:pPr>
        <w:pStyle w:val="2"/>
        <w:numPr>
          <w:ilvl w:val="0"/>
          <w:numId w:val="5"/>
        </w:numPr>
        <w:rPr>
          <w:b/>
          <w:sz w:val="18"/>
          <w:szCs w:val="18"/>
        </w:rPr>
      </w:pPr>
      <w:r w:rsidRPr="00395D88">
        <w:rPr>
          <w:rFonts w:eastAsia="Arial Unicode MS"/>
          <w:sz w:val="18"/>
          <w:szCs w:val="18"/>
        </w:rPr>
        <w:t xml:space="preserve"> </w:t>
      </w:r>
      <w:r w:rsidRPr="00395D88">
        <w:rPr>
          <w:bCs/>
          <w:sz w:val="18"/>
          <w:szCs w:val="18"/>
        </w:rPr>
        <w:t>Свидетельство о приемке</w:t>
      </w:r>
      <w:r w:rsidRPr="00395D88">
        <w:rPr>
          <w:b/>
          <w:sz w:val="18"/>
          <w:szCs w:val="18"/>
        </w:rPr>
        <w:t>.</w:t>
      </w:r>
    </w:p>
    <w:p w14:paraId="60FE3D3E" w14:textId="77777777" w:rsidR="008E125D" w:rsidRPr="00395D88" w:rsidRDefault="008E125D" w:rsidP="00395D88">
      <w:pPr>
        <w:pStyle w:val="2"/>
        <w:ind w:firstLine="540"/>
        <w:rPr>
          <w:rFonts w:eastAsia="Times New Roman"/>
          <w:b/>
          <w:bCs/>
          <w:sz w:val="18"/>
          <w:szCs w:val="18"/>
          <w:lang w:eastAsia="ru-RU"/>
        </w:rPr>
      </w:pPr>
    </w:p>
    <w:p w14:paraId="57CA5AFA" w14:textId="77777777" w:rsidR="00395D88" w:rsidRPr="00796068" w:rsidRDefault="008E125D" w:rsidP="00395D88">
      <w:pPr>
        <w:pStyle w:val="2"/>
        <w:ind w:firstLine="360"/>
        <w:jc w:val="both"/>
        <w:rPr>
          <w:rFonts w:eastAsia="Times New Roman"/>
          <w:b/>
          <w:bCs/>
          <w:sz w:val="18"/>
          <w:szCs w:val="18"/>
          <w:lang w:eastAsia="ru-RU"/>
        </w:rPr>
      </w:pPr>
      <w:r w:rsidRPr="00796068">
        <w:rPr>
          <w:rFonts w:eastAsia="Times New Roman"/>
          <w:b/>
          <w:bCs/>
          <w:sz w:val="22"/>
          <w:szCs w:val="22"/>
          <w:lang w:eastAsia="ru-RU"/>
        </w:rPr>
        <w:t xml:space="preserve">Аппарат рентгеновский для промышленной дефектоскопии </w:t>
      </w:r>
    </w:p>
    <w:p w14:paraId="6CCAFD20" w14:textId="77777777" w:rsidR="00395D88" w:rsidRDefault="00395D88" w:rsidP="00395D88">
      <w:pPr>
        <w:pStyle w:val="2"/>
        <w:ind w:firstLine="360"/>
        <w:jc w:val="both"/>
        <w:rPr>
          <w:rFonts w:eastAsia="Times New Roman"/>
          <w:sz w:val="18"/>
          <w:szCs w:val="18"/>
          <w:lang w:eastAsia="ru-RU"/>
        </w:rPr>
      </w:pPr>
    </w:p>
    <w:p w14:paraId="14806A5D" w14:textId="1A954BE5" w:rsidR="008E125D" w:rsidRDefault="00395D88" w:rsidP="00395D88">
      <w:pPr>
        <w:pStyle w:val="2"/>
        <w:ind w:firstLine="360"/>
        <w:jc w:val="both"/>
        <w:rPr>
          <w:b/>
          <w:bCs/>
          <w:sz w:val="22"/>
          <w:szCs w:val="22"/>
        </w:rPr>
      </w:pPr>
      <w:r w:rsidRPr="00796068">
        <w:rPr>
          <w:b/>
          <w:bCs/>
          <w:sz w:val="22"/>
          <w:szCs w:val="22"/>
        </w:rPr>
        <w:t xml:space="preserve">Зилант – 350 </w:t>
      </w:r>
      <w:r w:rsidR="008E125D" w:rsidRPr="00796068">
        <w:rPr>
          <w:rFonts w:eastAsia="Times New Roman"/>
          <w:b/>
          <w:bCs/>
          <w:sz w:val="22"/>
          <w:szCs w:val="22"/>
          <w:lang w:eastAsia="ru-RU"/>
        </w:rPr>
        <w:t xml:space="preserve">заводской номер: </w:t>
      </w:r>
      <w:r w:rsidRPr="00796068">
        <w:rPr>
          <w:b/>
          <w:bCs/>
          <w:sz w:val="22"/>
          <w:szCs w:val="22"/>
        </w:rPr>
        <w:t>240</w:t>
      </w:r>
      <w:r w:rsidR="00396945">
        <w:rPr>
          <w:b/>
          <w:bCs/>
          <w:sz w:val="22"/>
          <w:szCs w:val="22"/>
        </w:rPr>
        <w:t>6</w:t>
      </w:r>
    </w:p>
    <w:p w14:paraId="01DA0F43" w14:textId="12679B81" w:rsidR="00396945" w:rsidRPr="00796068" w:rsidRDefault="00396945" w:rsidP="00395D88">
      <w:pPr>
        <w:pStyle w:val="2"/>
        <w:ind w:firstLine="360"/>
        <w:jc w:val="both"/>
        <w:rPr>
          <w:b/>
          <w:bCs/>
          <w:sz w:val="22"/>
          <w:szCs w:val="22"/>
        </w:rPr>
      </w:pPr>
      <w:r>
        <w:rPr>
          <w:b/>
          <w:bCs/>
          <w:sz w:val="22"/>
          <w:szCs w:val="22"/>
        </w:rPr>
        <w:t>панорамное исполнение</w:t>
      </w:r>
    </w:p>
    <w:p w14:paraId="734B1428" w14:textId="77777777" w:rsidR="00395D88" w:rsidRPr="00395D88" w:rsidRDefault="00395D88" w:rsidP="00395D88">
      <w:pPr>
        <w:pStyle w:val="2"/>
        <w:ind w:firstLine="360"/>
        <w:jc w:val="both"/>
        <w:rPr>
          <w:sz w:val="18"/>
          <w:szCs w:val="18"/>
        </w:rPr>
      </w:pPr>
    </w:p>
    <w:p w14:paraId="1D7D2869" w14:textId="425D9CED" w:rsidR="008E125D" w:rsidRPr="00395D88" w:rsidRDefault="008E125D" w:rsidP="00395D88">
      <w:pPr>
        <w:pStyle w:val="2"/>
        <w:ind w:firstLine="360"/>
        <w:jc w:val="both"/>
        <w:rPr>
          <w:sz w:val="18"/>
          <w:szCs w:val="18"/>
        </w:rPr>
      </w:pPr>
      <w:r w:rsidRPr="00395D88">
        <w:rPr>
          <w:rFonts w:eastAsia="Times New Roman"/>
          <w:sz w:val="18"/>
          <w:szCs w:val="18"/>
          <w:lang w:eastAsia="ru-RU"/>
        </w:rPr>
        <w:t xml:space="preserve">изготовлен и принят в соответствии с действующей технической документацией </w:t>
      </w:r>
      <w:r w:rsidRPr="00395D88">
        <w:rPr>
          <w:sz w:val="18"/>
          <w:szCs w:val="18"/>
        </w:rPr>
        <w:t>и признан годным для эксплуатации.</w:t>
      </w:r>
    </w:p>
    <w:p w14:paraId="65840794" w14:textId="77777777" w:rsidR="008E125D" w:rsidRPr="00395D88" w:rsidRDefault="008E125D" w:rsidP="00395D88">
      <w:pPr>
        <w:pStyle w:val="2"/>
        <w:ind w:firstLine="360"/>
        <w:jc w:val="both"/>
        <w:rPr>
          <w:sz w:val="18"/>
          <w:szCs w:val="18"/>
        </w:rPr>
      </w:pPr>
    </w:p>
    <w:p w14:paraId="35C104E5" w14:textId="77777777" w:rsidR="008E125D" w:rsidRPr="00395D88" w:rsidRDefault="008E125D" w:rsidP="00395D88">
      <w:pPr>
        <w:pStyle w:val="2"/>
        <w:ind w:firstLine="360"/>
        <w:rPr>
          <w:rFonts w:eastAsia="Times New Roman"/>
          <w:sz w:val="18"/>
          <w:szCs w:val="18"/>
          <w:lang w:eastAsia="ru-RU"/>
        </w:rPr>
      </w:pPr>
    </w:p>
    <w:p w14:paraId="48E5A21A" w14:textId="77777777" w:rsidR="008E125D" w:rsidRPr="00395D88" w:rsidRDefault="008E125D" w:rsidP="00395D88">
      <w:pPr>
        <w:pStyle w:val="2"/>
        <w:ind w:firstLine="360"/>
        <w:rPr>
          <w:rFonts w:eastAsia="Times New Roman"/>
          <w:sz w:val="18"/>
          <w:szCs w:val="18"/>
          <w:lang w:eastAsia="ru-RU"/>
        </w:rPr>
      </w:pPr>
    </w:p>
    <w:p w14:paraId="2C88A247" w14:textId="77777777" w:rsidR="008E125D" w:rsidRPr="00395D88" w:rsidRDefault="008E125D" w:rsidP="00395D88">
      <w:pPr>
        <w:pStyle w:val="2"/>
        <w:tabs>
          <w:tab w:val="left" w:pos="720"/>
        </w:tabs>
        <w:ind w:firstLine="360"/>
        <w:rPr>
          <w:rFonts w:eastAsia="Times New Roman"/>
          <w:sz w:val="18"/>
          <w:szCs w:val="18"/>
          <w:lang w:eastAsia="ru-RU"/>
        </w:rPr>
      </w:pPr>
      <w:r w:rsidRPr="00395D88">
        <w:rPr>
          <w:rFonts w:eastAsia="Times New Roman"/>
          <w:sz w:val="18"/>
          <w:szCs w:val="18"/>
          <w:lang w:eastAsia="ru-RU"/>
        </w:rPr>
        <w:t>____________________</w:t>
      </w:r>
    </w:p>
    <w:p w14:paraId="10C647AD" w14:textId="77777777" w:rsidR="008E125D" w:rsidRPr="00395D88" w:rsidRDefault="008E125D" w:rsidP="00395D88">
      <w:pPr>
        <w:pStyle w:val="2"/>
        <w:ind w:firstLine="360"/>
        <w:rPr>
          <w:rFonts w:eastAsia="Times New Roman"/>
          <w:sz w:val="18"/>
          <w:szCs w:val="18"/>
          <w:lang w:eastAsia="ru-RU"/>
        </w:rPr>
      </w:pPr>
    </w:p>
    <w:p w14:paraId="21B86F12" w14:textId="77777777" w:rsidR="008E125D" w:rsidRPr="00395D88" w:rsidRDefault="008E125D" w:rsidP="00395D88">
      <w:pPr>
        <w:pStyle w:val="2"/>
        <w:ind w:firstLine="360"/>
        <w:rPr>
          <w:rFonts w:eastAsia="Times New Roman"/>
          <w:sz w:val="18"/>
          <w:szCs w:val="18"/>
          <w:lang w:eastAsia="ru-RU"/>
        </w:rPr>
      </w:pPr>
    </w:p>
    <w:p w14:paraId="3B89DA5C" w14:textId="77777777" w:rsidR="008E125D" w:rsidRPr="00395D88" w:rsidRDefault="008E125D" w:rsidP="00395D88">
      <w:pPr>
        <w:rPr>
          <w:sz w:val="18"/>
          <w:szCs w:val="18"/>
        </w:rPr>
      </w:pPr>
      <w:r w:rsidRPr="00395D88">
        <w:rPr>
          <w:sz w:val="18"/>
          <w:szCs w:val="18"/>
        </w:rPr>
        <w:t xml:space="preserve">     _____________________ </w:t>
      </w:r>
      <w:proofErr w:type="gramStart"/>
      <w:r w:rsidRPr="00395D88">
        <w:rPr>
          <w:sz w:val="18"/>
          <w:szCs w:val="18"/>
        </w:rPr>
        <w:t>/  число</w:t>
      </w:r>
      <w:proofErr w:type="gramEnd"/>
      <w:r w:rsidRPr="00395D88">
        <w:rPr>
          <w:sz w:val="18"/>
          <w:szCs w:val="18"/>
        </w:rPr>
        <w:t>, месяц, год/                                    М.П.</w:t>
      </w:r>
    </w:p>
    <w:p w14:paraId="52671592" w14:textId="328AC693" w:rsidR="00945B65" w:rsidRPr="008E125D" w:rsidRDefault="00945B65" w:rsidP="00D36789">
      <w:pPr>
        <w:spacing w:line="312" w:lineRule="auto"/>
        <w:rPr>
          <w:rFonts w:ascii="Times New Roman" w:eastAsia="Arial Unicode MS" w:hAnsi="Times New Roman" w:cs="Times New Roman"/>
          <w:sz w:val="18"/>
          <w:szCs w:val="18"/>
        </w:rPr>
      </w:pPr>
    </w:p>
    <w:sectPr w:rsidR="00945B65" w:rsidRPr="008E125D" w:rsidSect="00E22E0D">
      <w:headerReference w:type="default" r:id="rId9"/>
      <w:footerReference w:type="default" r:id="rId10"/>
      <w:pgSz w:w="11910" w:h="16840"/>
      <w:pgMar w:top="1134" w:right="1701" w:bottom="1134" w:left="1701" w:header="567" w:footer="851" w:gutter="0"/>
      <w:pgBorders w:offsetFrom="page">
        <w:top w:val="single" w:sz="12" w:space="24" w:color="auto"/>
        <w:left w:val="single" w:sz="12" w:space="24" w:color="auto"/>
        <w:bottom w:val="single" w:sz="12" w:space="24" w:color="auto"/>
        <w:right w:val="single" w:sz="12"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10175" w14:textId="77777777" w:rsidR="00066865" w:rsidRDefault="00066865" w:rsidP="00D36789">
      <w:r>
        <w:separator/>
      </w:r>
    </w:p>
  </w:endnote>
  <w:endnote w:type="continuationSeparator" w:id="0">
    <w:p w14:paraId="510F3403" w14:textId="77777777" w:rsidR="00066865" w:rsidRDefault="00066865" w:rsidP="00D3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439AD" w14:textId="77777777" w:rsidR="00FD4B70" w:rsidRPr="005E62C0" w:rsidRDefault="00FD4B70" w:rsidP="00A45CBF">
    <w:pPr>
      <w:pStyle w:val="a7"/>
      <w:jc w:val="center"/>
      <w:rPr>
        <w:sz w:val="18"/>
        <w:szCs w:val="18"/>
      </w:rPr>
    </w:pPr>
    <w:r w:rsidRPr="005E62C0">
      <w:rPr>
        <w:sz w:val="18"/>
        <w:lang w:bidi="ru-RU"/>
      </w:rPr>
      <w:fldChar w:fldCharType="begin"/>
    </w:r>
    <w:r w:rsidRPr="005E62C0">
      <w:rPr>
        <w:sz w:val="18"/>
        <w:lang w:bidi="ru-RU"/>
      </w:rPr>
      <w:instrText>PAGE   \* MERGEFORMAT</w:instrText>
    </w:r>
    <w:r w:rsidRPr="005E62C0">
      <w:rPr>
        <w:sz w:val="18"/>
        <w:lang w:bidi="ru-RU"/>
      </w:rPr>
      <w:fldChar w:fldCharType="separate"/>
    </w:r>
    <w:r w:rsidRPr="005E62C0">
      <w:rPr>
        <w:noProof/>
        <w:sz w:val="18"/>
        <w:lang w:bidi="ru-RU"/>
      </w:rPr>
      <w:t>10</w:t>
    </w:r>
    <w:r w:rsidRPr="005E62C0">
      <w:rPr>
        <w:sz w:val="18"/>
        <w:lang w:bidi="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EB847" w14:textId="77777777" w:rsidR="00066865" w:rsidRDefault="00066865" w:rsidP="00D36789">
      <w:r>
        <w:separator/>
      </w:r>
    </w:p>
  </w:footnote>
  <w:footnote w:type="continuationSeparator" w:id="0">
    <w:p w14:paraId="5FF5C7BF" w14:textId="77777777" w:rsidR="00066865" w:rsidRDefault="00066865" w:rsidP="00D36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3B124" w14:textId="77777777" w:rsidR="00FD4B70" w:rsidRPr="005E62C0" w:rsidRDefault="00FD4B70">
    <w:pPr>
      <w:pStyle w:val="a5"/>
    </w:pPr>
  </w:p>
  <w:p w14:paraId="468CDEA3" w14:textId="77777777" w:rsidR="00FD4B70" w:rsidRPr="005E62C0" w:rsidRDefault="00FD4B7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C3349"/>
    <w:multiLevelType w:val="hybridMultilevel"/>
    <w:tmpl w:val="05C243C6"/>
    <w:lvl w:ilvl="0" w:tplc="CB0C390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 w15:restartNumberingAfterBreak="0">
    <w:nsid w:val="1A6425C5"/>
    <w:multiLevelType w:val="hybridMultilevel"/>
    <w:tmpl w:val="4E429EAE"/>
    <w:lvl w:ilvl="0" w:tplc="3F3E7BA0">
      <w:start w:val="9"/>
      <w:numFmt w:val="decimal"/>
      <w:lvlText w:val="%1."/>
      <w:lvlJc w:val="left"/>
      <w:pPr>
        <w:ind w:left="720" w:hanging="360"/>
      </w:pPr>
      <w:rPr>
        <w:rFonts w:eastAsia="Arial Unicode MS" w:hint="default"/>
        <w:b w:val="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001AB9"/>
    <w:multiLevelType w:val="multilevel"/>
    <w:tmpl w:val="DC9E237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5241491B"/>
    <w:multiLevelType w:val="multilevel"/>
    <w:tmpl w:val="349809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76B96690"/>
    <w:multiLevelType w:val="hybridMultilevel"/>
    <w:tmpl w:val="A6F22B52"/>
    <w:lvl w:ilvl="0" w:tplc="01CA1456">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16cid:durableId="175120517">
    <w:abstractNumId w:val="3"/>
  </w:num>
  <w:num w:numId="2" w16cid:durableId="1663191889">
    <w:abstractNumId w:val="4"/>
  </w:num>
  <w:num w:numId="3" w16cid:durableId="1763603723">
    <w:abstractNumId w:val="0"/>
  </w:num>
  <w:num w:numId="4" w16cid:durableId="2036804296">
    <w:abstractNumId w:val="2"/>
  </w:num>
  <w:num w:numId="5" w16cid:durableId="1636793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32C"/>
    <w:rsid w:val="0006425E"/>
    <w:rsid w:val="00066865"/>
    <w:rsid w:val="00254AFE"/>
    <w:rsid w:val="002661F8"/>
    <w:rsid w:val="002B351F"/>
    <w:rsid w:val="002E36B2"/>
    <w:rsid w:val="002E5004"/>
    <w:rsid w:val="002E7179"/>
    <w:rsid w:val="00312AD1"/>
    <w:rsid w:val="00325EAA"/>
    <w:rsid w:val="00343D89"/>
    <w:rsid w:val="00395D88"/>
    <w:rsid w:val="00396945"/>
    <w:rsid w:val="003A081C"/>
    <w:rsid w:val="003D48FA"/>
    <w:rsid w:val="003E3C5A"/>
    <w:rsid w:val="004A3AD1"/>
    <w:rsid w:val="004B3CA2"/>
    <w:rsid w:val="004C7FF9"/>
    <w:rsid w:val="004D08E9"/>
    <w:rsid w:val="004F7400"/>
    <w:rsid w:val="00522FC5"/>
    <w:rsid w:val="00531E08"/>
    <w:rsid w:val="005E62C0"/>
    <w:rsid w:val="006816E0"/>
    <w:rsid w:val="006B2501"/>
    <w:rsid w:val="007525F4"/>
    <w:rsid w:val="00796068"/>
    <w:rsid w:val="008132F7"/>
    <w:rsid w:val="0088730B"/>
    <w:rsid w:val="008E125D"/>
    <w:rsid w:val="00907CA3"/>
    <w:rsid w:val="00923617"/>
    <w:rsid w:val="00945B65"/>
    <w:rsid w:val="009957EE"/>
    <w:rsid w:val="009C478D"/>
    <w:rsid w:val="009F4EAD"/>
    <w:rsid w:val="00A22D3F"/>
    <w:rsid w:val="00A45CA2"/>
    <w:rsid w:val="00A45CBF"/>
    <w:rsid w:val="00A53C46"/>
    <w:rsid w:val="00A65036"/>
    <w:rsid w:val="00AA232C"/>
    <w:rsid w:val="00AA4FFC"/>
    <w:rsid w:val="00AE303D"/>
    <w:rsid w:val="00AE7069"/>
    <w:rsid w:val="00C20C46"/>
    <w:rsid w:val="00C55DCB"/>
    <w:rsid w:val="00CA69F3"/>
    <w:rsid w:val="00CC5580"/>
    <w:rsid w:val="00CE6481"/>
    <w:rsid w:val="00D36789"/>
    <w:rsid w:val="00D36CC3"/>
    <w:rsid w:val="00D37C11"/>
    <w:rsid w:val="00D63EB7"/>
    <w:rsid w:val="00DA06B4"/>
    <w:rsid w:val="00DA61C1"/>
    <w:rsid w:val="00DA63CB"/>
    <w:rsid w:val="00DC4530"/>
    <w:rsid w:val="00E22E0D"/>
    <w:rsid w:val="00E2649F"/>
    <w:rsid w:val="00E54A1F"/>
    <w:rsid w:val="00E760EA"/>
    <w:rsid w:val="00EA4224"/>
    <w:rsid w:val="00EF673E"/>
    <w:rsid w:val="00F22FE0"/>
    <w:rsid w:val="00F249EE"/>
    <w:rsid w:val="00F77B9A"/>
    <w:rsid w:val="00FC7A34"/>
    <w:rsid w:val="00FD4B70"/>
  </w:rsids>
  <m:mathPr>
    <m:mathFont m:val="Cambria Math"/>
    <m:brkBin m:val="before"/>
    <m:brkBinSub m:val="--"/>
    <m:smallFrac m:val="0"/>
    <m:dispDef/>
    <m:lMargin m:val="0"/>
    <m:rMargin m:val="0"/>
    <m:defJc m:val="centerGroup"/>
    <m:wrapIndent m:val="1440"/>
    <m:intLim m:val="subSup"/>
    <m:naryLim m:val="undOvr"/>
  </m:mathPr>
  <w:themeFontLang w:val="ru-R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AB95D"/>
  <w15:docId w15:val="{E8865F01-DAE0-4CC8-9ED8-4B1536B5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pPr>
    <w:rPr>
      <w:rFonts w:ascii="Microsoft YaHei" w:eastAsia="Microsoft YaHei" w:hAnsi="Microsoft YaHei"/>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36789"/>
    <w:pPr>
      <w:tabs>
        <w:tab w:val="center" w:pos="4677"/>
        <w:tab w:val="right" w:pos="9355"/>
      </w:tabs>
    </w:pPr>
  </w:style>
  <w:style w:type="character" w:customStyle="1" w:styleId="a6">
    <w:name w:val="Верхний колонтитул Знак"/>
    <w:basedOn w:val="a0"/>
    <w:link w:val="a5"/>
    <w:uiPriority w:val="99"/>
    <w:rsid w:val="00D36789"/>
  </w:style>
  <w:style w:type="paragraph" w:styleId="a7">
    <w:name w:val="footer"/>
    <w:basedOn w:val="a"/>
    <w:link w:val="a8"/>
    <w:uiPriority w:val="99"/>
    <w:unhideWhenUsed/>
    <w:rsid w:val="00D36789"/>
    <w:pPr>
      <w:tabs>
        <w:tab w:val="center" w:pos="4677"/>
        <w:tab w:val="right" w:pos="9355"/>
      </w:tabs>
    </w:pPr>
  </w:style>
  <w:style w:type="character" w:customStyle="1" w:styleId="a8">
    <w:name w:val="Нижний колонтитул Знак"/>
    <w:basedOn w:val="a0"/>
    <w:link w:val="a7"/>
    <w:uiPriority w:val="99"/>
    <w:rsid w:val="00D36789"/>
  </w:style>
  <w:style w:type="table" w:styleId="a9">
    <w:name w:val="Table Grid"/>
    <w:basedOn w:val="a1"/>
    <w:uiPriority w:val="39"/>
    <w:rsid w:val="00D3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A53C46"/>
    <w:pPr>
      <w:widowControl/>
      <w:spacing w:before="100" w:beforeAutospacing="1" w:after="100" w:afterAutospacing="1"/>
    </w:pPr>
    <w:rPr>
      <w:rFonts w:ascii="Times New Roman" w:eastAsiaTheme="minorEastAsia" w:hAnsi="Times New Roman" w:cs="Times New Roman"/>
      <w:sz w:val="24"/>
      <w:szCs w:val="24"/>
      <w:lang w:eastAsia="zh-CN" w:bidi="he-IL"/>
    </w:rPr>
  </w:style>
  <w:style w:type="paragraph" w:styleId="ab">
    <w:name w:val="Body Text Indent"/>
    <w:basedOn w:val="a"/>
    <w:link w:val="ac"/>
    <w:uiPriority w:val="99"/>
    <w:semiHidden/>
    <w:unhideWhenUsed/>
    <w:rsid w:val="008E125D"/>
    <w:pPr>
      <w:spacing w:after="120"/>
      <w:ind w:left="283"/>
    </w:pPr>
  </w:style>
  <w:style w:type="character" w:customStyle="1" w:styleId="ac">
    <w:name w:val="Основной текст с отступом Знак"/>
    <w:basedOn w:val="a0"/>
    <w:link w:val="ab"/>
    <w:uiPriority w:val="99"/>
    <w:semiHidden/>
    <w:rsid w:val="008E125D"/>
  </w:style>
  <w:style w:type="paragraph" w:styleId="2">
    <w:name w:val="List 2"/>
    <w:basedOn w:val="a"/>
    <w:rsid w:val="008E125D"/>
    <w:pPr>
      <w:widowControl/>
    </w:pPr>
    <w:rPr>
      <w:rFonts w:ascii="Times New Roman" w:eastAsia="MS Mincho" w:hAnsi="Times New Roman" w:cs="Times New Roman"/>
      <w:sz w:val="28"/>
      <w:szCs w:val="20"/>
    </w:rPr>
  </w:style>
  <w:style w:type="paragraph" w:styleId="3">
    <w:name w:val="List Continue 3"/>
    <w:basedOn w:val="a"/>
    <w:rsid w:val="008E125D"/>
    <w:pPr>
      <w:widowControl/>
      <w:spacing w:after="120"/>
      <w:ind w:left="849"/>
    </w:pPr>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2568</Words>
  <Characters>14644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Марат Тазеев</cp:lastModifiedBy>
  <cp:revision>2</cp:revision>
  <cp:lastPrinted>2025-03-07T07:16:00Z</cp:lastPrinted>
  <dcterms:created xsi:type="dcterms:W3CDTF">2025-03-07T07:36:00Z</dcterms:created>
  <dcterms:modified xsi:type="dcterms:W3CDTF">2025-03-07T07:36:00Z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LastSaved">
    <vt:filetime>2023-11-10T00:00:00Z</vt:filetime>
  </property>
</Properties>
</file>